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99C" w:rsidRPr="000F65DF" w:rsidRDefault="00E6099C" w:rsidP="0004176B">
      <w:pPr>
        <w:widowControl w:val="0"/>
        <w:spacing w:after="0" w:line="240" w:lineRule="exact"/>
        <w:ind w:left="5670"/>
        <w:jc w:val="center"/>
        <w:rPr>
          <w:rFonts w:ascii="Times New Roman" w:eastAsia="Times New Roman" w:hAnsi="Times New Roman" w:cs="Times New Roman"/>
          <w:sz w:val="28"/>
          <w:szCs w:val="28"/>
          <w:lang w:eastAsia="ru-RU"/>
        </w:rPr>
      </w:pPr>
      <w:r w:rsidRPr="000F65DF">
        <w:rPr>
          <w:rFonts w:ascii="Times New Roman" w:eastAsia="Times New Roman" w:hAnsi="Times New Roman" w:cs="Times New Roman"/>
          <w:sz w:val="28"/>
          <w:szCs w:val="28"/>
          <w:lang w:eastAsia="ru-RU"/>
        </w:rPr>
        <w:t>УТВЕРЖДЕН</w:t>
      </w:r>
      <w:r w:rsidR="004F04AB" w:rsidRPr="000F65DF">
        <w:rPr>
          <w:rFonts w:ascii="Times New Roman" w:eastAsia="Times New Roman" w:hAnsi="Times New Roman" w:cs="Times New Roman"/>
          <w:sz w:val="28"/>
          <w:szCs w:val="28"/>
          <w:lang w:eastAsia="ru-RU"/>
        </w:rPr>
        <w:t>О</w:t>
      </w:r>
    </w:p>
    <w:p w:rsidR="00E6099C" w:rsidRPr="000F65DF" w:rsidRDefault="00E6099C" w:rsidP="0004176B">
      <w:pPr>
        <w:widowControl w:val="0"/>
        <w:spacing w:after="0" w:line="240" w:lineRule="exact"/>
        <w:ind w:left="5670"/>
        <w:jc w:val="center"/>
        <w:rPr>
          <w:rFonts w:ascii="Times New Roman" w:eastAsia="Times New Roman" w:hAnsi="Times New Roman" w:cs="Times New Roman"/>
          <w:sz w:val="28"/>
          <w:szCs w:val="28"/>
          <w:lang w:eastAsia="ru-RU"/>
        </w:rPr>
      </w:pPr>
      <w:r w:rsidRPr="000F65DF">
        <w:rPr>
          <w:rFonts w:ascii="Times New Roman" w:eastAsia="Times New Roman" w:hAnsi="Times New Roman" w:cs="Times New Roman"/>
          <w:sz w:val="28"/>
          <w:szCs w:val="28"/>
          <w:lang w:eastAsia="ru-RU"/>
        </w:rPr>
        <w:t>решением Думы Шпаковского</w:t>
      </w:r>
    </w:p>
    <w:p w:rsidR="00E6099C" w:rsidRPr="000F65DF" w:rsidRDefault="00E6099C" w:rsidP="0004176B">
      <w:pPr>
        <w:widowControl w:val="0"/>
        <w:spacing w:after="0" w:line="240" w:lineRule="exact"/>
        <w:ind w:left="5670"/>
        <w:jc w:val="center"/>
        <w:rPr>
          <w:rFonts w:ascii="Times New Roman" w:eastAsia="Times New Roman" w:hAnsi="Times New Roman" w:cs="Times New Roman"/>
          <w:sz w:val="28"/>
          <w:szCs w:val="28"/>
          <w:lang w:eastAsia="ru-RU"/>
        </w:rPr>
      </w:pPr>
      <w:r w:rsidRPr="000F65DF">
        <w:rPr>
          <w:rFonts w:ascii="Times New Roman" w:eastAsia="Times New Roman" w:hAnsi="Times New Roman" w:cs="Times New Roman"/>
          <w:sz w:val="28"/>
          <w:szCs w:val="28"/>
          <w:lang w:eastAsia="ru-RU"/>
        </w:rPr>
        <w:t>муниципального округа</w:t>
      </w:r>
    </w:p>
    <w:p w:rsidR="00E6099C" w:rsidRPr="000F65DF" w:rsidRDefault="00E6099C" w:rsidP="0004176B">
      <w:pPr>
        <w:widowControl w:val="0"/>
        <w:spacing w:after="0" w:line="240" w:lineRule="exact"/>
        <w:ind w:left="5670"/>
        <w:jc w:val="center"/>
        <w:rPr>
          <w:rFonts w:ascii="Times New Roman" w:eastAsia="Times New Roman" w:hAnsi="Times New Roman" w:cs="Times New Roman"/>
          <w:sz w:val="28"/>
          <w:szCs w:val="28"/>
          <w:lang w:eastAsia="ru-RU"/>
        </w:rPr>
      </w:pPr>
      <w:r w:rsidRPr="000F65DF">
        <w:rPr>
          <w:rFonts w:ascii="Times New Roman" w:eastAsia="Times New Roman" w:hAnsi="Times New Roman" w:cs="Times New Roman"/>
          <w:sz w:val="28"/>
          <w:szCs w:val="28"/>
          <w:lang w:eastAsia="ru-RU"/>
        </w:rPr>
        <w:t>Ставропольского края</w:t>
      </w:r>
    </w:p>
    <w:p w:rsidR="00E6099C" w:rsidRPr="000F65DF" w:rsidRDefault="00E6099C" w:rsidP="0004176B">
      <w:pPr>
        <w:widowControl w:val="0"/>
        <w:spacing w:after="0" w:line="240" w:lineRule="exact"/>
        <w:ind w:left="5670"/>
        <w:jc w:val="center"/>
        <w:rPr>
          <w:rFonts w:ascii="Times New Roman" w:eastAsia="Times New Roman" w:hAnsi="Times New Roman" w:cs="Times New Roman"/>
          <w:sz w:val="28"/>
          <w:szCs w:val="28"/>
          <w:lang w:eastAsia="ru-RU"/>
        </w:rPr>
      </w:pPr>
      <w:r w:rsidRPr="000F65DF">
        <w:rPr>
          <w:rFonts w:ascii="Times New Roman" w:eastAsia="Times New Roman" w:hAnsi="Times New Roman" w:cs="Times New Roman"/>
          <w:sz w:val="28"/>
          <w:szCs w:val="28"/>
          <w:lang w:eastAsia="ru-RU"/>
        </w:rPr>
        <w:t xml:space="preserve">от </w:t>
      </w:r>
      <w:r w:rsidR="003C77FC">
        <w:rPr>
          <w:rFonts w:ascii="Times New Roman" w:eastAsia="Times New Roman" w:hAnsi="Times New Roman" w:cs="Times New Roman"/>
          <w:sz w:val="28"/>
          <w:szCs w:val="28"/>
          <w:lang w:eastAsia="ru-RU"/>
        </w:rPr>
        <w:t>27</w:t>
      </w:r>
      <w:r w:rsidRPr="000F65DF">
        <w:rPr>
          <w:rFonts w:ascii="Times New Roman" w:eastAsia="Times New Roman" w:hAnsi="Times New Roman" w:cs="Times New Roman"/>
          <w:sz w:val="28"/>
          <w:szCs w:val="28"/>
          <w:lang w:eastAsia="ru-RU"/>
        </w:rPr>
        <w:t xml:space="preserve"> </w:t>
      </w:r>
      <w:r w:rsidR="004F04AB" w:rsidRPr="000F65DF">
        <w:rPr>
          <w:rFonts w:ascii="Times New Roman" w:eastAsia="Times New Roman" w:hAnsi="Times New Roman" w:cs="Times New Roman"/>
          <w:sz w:val="28"/>
          <w:szCs w:val="28"/>
          <w:lang w:eastAsia="ru-RU"/>
        </w:rPr>
        <w:t xml:space="preserve">мая </w:t>
      </w:r>
      <w:r w:rsidRPr="000F65DF">
        <w:rPr>
          <w:rFonts w:ascii="Times New Roman" w:eastAsia="Times New Roman" w:hAnsi="Times New Roman" w:cs="Times New Roman"/>
          <w:sz w:val="28"/>
          <w:szCs w:val="28"/>
          <w:lang w:eastAsia="ru-RU"/>
        </w:rPr>
        <w:t xml:space="preserve">2022 г. № </w:t>
      </w:r>
      <w:r w:rsidR="003C77FC">
        <w:rPr>
          <w:rFonts w:ascii="Times New Roman" w:eastAsia="Times New Roman" w:hAnsi="Times New Roman" w:cs="Times New Roman"/>
          <w:sz w:val="28"/>
          <w:szCs w:val="28"/>
          <w:lang w:eastAsia="ru-RU"/>
        </w:rPr>
        <w:t>362</w:t>
      </w:r>
    </w:p>
    <w:p w:rsidR="00E6099C" w:rsidRPr="000F65DF" w:rsidRDefault="00E6099C" w:rsidP="0004176B">
      <w:pPr>
        <w:widowControl w:val="0"/>
        <w:autoSpaceDE w:val="0"/>
        <w:autoSpaceDN w:val="0"/>
        <w:adjustRightInd w:val="0"/>
        <w:spacing w:after="0" w:line="240" w:lineRule="exact"/>
        <w:ind w:left="5670"/>
        <w:contextualSpacing/>
        <w:jc w:val="center"/>
        <w:rPr>
          <w:rFonts w:ascii="Times New Roman" w:hAnsi="Times New Roman" w:cs="Times New Roman"/>
          <w:sz w:val="28"/>
          <w:szCs w:val="28"/>
        </w:rPr>
      </w:pPr>
    </w:p>
    <w:p w:rsidR="00C8324C" w:rsidRPr="000F65DF" w:rsidRDefault="00C8324C" w:rsidP="00296D99">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C8324C" w:rsidRDefault="00C8324C" w:rsidP="00296D99">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3C77FC" w:rsidRDefault="003C77FC" w:rsidP="00296D99">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3C77FC" w:rsidRPr="000F65DF" w:rsidRDefault="003C77FC" w:rsidP="00296D99">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9D4421" w:rsidRPr="000F65DF" w:rsidRDefault="009D4421" w:rsidP="0004176B">
      <w:pPr>
        <w:widowControl w:val="0"/>
        <w:spacing w:after="0" w:line="240" w:lineRule="exact"/>
        <w:jc w:val="center"/>
        <w:rPr>
          <w:rFonts w:ascii="Times New Roman" w:hAnsi="Times New Roman" w:cs="Times New Roman"/>
          <w:sz w:val="28"/>
          <w:szCs w:val="28"/>
        </w:rPr>
      </w:pPr>
      <w:r w:rsidRPr="000F65DF">
        <w:rPr>
          <w:rFonts w:ascii="Times New Roman" w:hAnsi="Times New Roman" w:cs="Times New Roman"/>
          <w:sz w:val="28"/>
          <w:szCs w:val="28"/>
        </w:rPr>
        <w:t>ПОЛОЖЕНИЕ</w:t>
      </w:r>
    </w:p>
    <w:p w:rsidR="009D4421" w:rsidRPr="000F65DF" w:rsidRDefault="00801CF4" w:rsidP="00801CF4">
      <w:pPr>
        <w:widowControl w:val="0"/>
        <w:spacing w:after="0" w:line="240" w:lineRule="exact"/>
        <w:jc w:val="both"/>
        <w:rPr>
          <w:rFonts w:ascii="Times New Roman" w:hAnsi="Times New Roman" w:cs="Times New Roman"/>
          <w:color w:val="000000" w:themeColor="text1"/>
          <w:sz w:val="28"/>
          <w:szCs w:val="28"/>
        </w:rPr>
      </w:pPr>
      <w:r w:rsidRPr="00801CF4">
        <w:rPr>
          <w:rFonts w:ascii="Times New Roman" w:hAnsi="Times New Roman" w:cs="Times New Roman"/>
          <w:sz w:val="28"/>
          <w:szCs w:val="28"/>
        </w:rPr>
        <w:t xml:space="preserve">о порядке организации и проведения торгов на право заключения договора </w:t>
      </w:r>
      <w:r w:rsidR="00FC7715">
        <w:rPr>
          <w:rFonts w:ascii="Times New Roman" w:hAnsi="Times New Roman" w:cs="Times New Roman"/>
          <w:sz w:val="28"/>
          <w:szCs w:val="28"/>
        </w:rPr>
        <w:br/>
      </w:r>
      <w:r w:rsidRPr="00801CF4">
        <w:rPr>
          <w:rFonts w:ascii="Times New Roman" w:hAnsi="Times New Roman" w:cs="Times New Roman"/>
          <w:sz w:val="28"/>
          <w:szCs w:val="28"/>
        </w:rPr>
        <w:t xml:space="preserve">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Шпаковского муниципального округа Ставропольского края, или на земельном участке, государственная собственность на который </w:t>
      </w:r>
      <w:r w:rsidR="00FC7715">
        <w:rPr>
          <w:rFonts w:ascii="Times New Roman" w:hAnsi="Times New Roman" w:cs="Times New Roman"/>
          <w:sz w:val="28"/>
          <w:szCs w:val="28"/>
        </w:rPr>
        <w:br/>
      </w:r>
      <w:r w:rsidRPr="00801CF4">
        <w:rPr>
          <w:rFonts w:ascii="Times New Roman" w:hAnsi="Times New Roman" w:cs="Times New Roman"/>
          <w:sz w:val="28"/>
          <w:szCs w:val="28"/>
        </w:rPr>
        <w:t>не разграничена</w:t>
      </w:r>
    </w:p>
    <w:p w:rsidR="00801CF4" w:rsidRDefault="00801CF4" w:rsidP="0004176B">
      <w:pPr>
        <w:widowControl w:val="0"/>
        <w:spacing w:after="0" w:line="240" w:lineRule="auto"/>
        <w:jc w:val="center"/>
        <w:rPr>
          <w:rFonts w:ascii="Times New Roman" w:hAnsi="Times New Roman" w:cs="Times New Roman"/>
          <w:color w:val="000000" w:themeColor="text1"/>
          <w:sz w:val="28"/>
          <w:szCs w:val="28"/>
        </w:rPr>
      </w:pPr>
    </w:p>
    <w:p w:rsidR="003C77FC" w:rsidRDefault="003C77FC" w:rsidP="0004176B">
      <w:pPr>
        <w:widowControl w:val="0"/>
        <w:spacing w:after="0" w:line="240" w:lineRule="auto"/>
        <w:jc w:val="center"/>
        <w:rPr>
          <w:rFonts w:ascii="Times New Roman" w:hAnsi="Times New Roman" w:cs="Times New Roman"/>
          <w:color w:val="000000" w:themeColor="text1"/>
          <w:sz w:val="28"/>
          <w:szCs w:val="28"/>
        </w:rPr>
      </w:pPr>
    </w:p>
    <w:p w:rsidR="009D4421" w:rsidRPr="000F65DF" w:rsidRDefault="009D4421" w:rsidP="0004176B">
      <w:pPr>
        <w:widowControl w:val="0"/>
        <w:spacing w:after="0" w:line="240" w:lineRule="auto"/>
        <w:jc w:val="center"/>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lang w:val="en-US"/>
        </w:rPr>
        <w:t>I</w:t>
      </w:r>
      <w:r w:rsidRPr="000F65DF">
        <w:rPr>
          <w:rFonts w:ascii="Times New Roman" w:hAnsi="Times New Roman" w:cs="Times New Roman"/>
          <w:color w:val="000000" w:themeColor="text1"/>
          <w:sz w:val="28"/>
          <w:szCs w:val="28"/>
        </w:rPr>
        <w:t>.</w:t>
      </w:r>
      <w:r w:rsidR="000F65DF" w:rsidRPr="000F65DF">
        <w:rPr>
          <w:rFonts w:ascii="Times New Roman" w:hAnsi="Times New Roman" w:cs="Times New Roman"/>
          <w:color w:val="000000" w:themeColor="text1"/>
          <w:sz w:val="28"/>
          <w:szCs w:val="28"/>
        </w:rPr>
        <w:t xml:space="preserve"> </w:t>
      </w:r>
      <w:r w:rsidRPr="000F65DF">
        <w:rPr>
          <w:rFonts w:ascii="Times New Roman" w:hAnsi="Times New Roman" w:cs="Times New Roman"/>
          <w:color w:val="000000" w:themeColor="text1"/>
          <w:sz w:val="28"/>
          <w:szCs w:val="28"/>
        </w:rPr>
        <w:t>Общие положения</w:t>
      </w:r>
    </w:p>
    <w:p w:rsidR="009D4421" w:rsidRPr="000F65DF" w:rsidRDefault="009D4421" w:rsidP="0004176B">
      <w:pPr>
        <w:widowControl w:val="0"/>
        <w:spacing w:after="0" w:line="240" w:lineRule="auto"/>
        <w:jc w:val="both"/>
        <w:rPr>
          <w:rFonts w:ascii="Times New Roman" w:hAnsi="Times New Roman" w:cs="Times New Roman"/>
          <w:color w:val="000000" w:themeColor="text1"/>
          <w:sz w:val="28"/>
          <w:szCs w:val="28"/>
        </w:rPr>
      </w:pPr>
    </w:p>
    <w:p w:rsidR="00536021" w:rsidRPr="00536021" w:rsidRDefault="009D4421" w:rsidP="005C7C0C">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 xml:space="preserve">1. Настоящее Положение разработано в соответствии с Гражданским </w:t>
      </w:r>
      <w:hyperlink r:id="rId7" w:history="1">
        <w:r w:rsidRPr="000F65DF">
          <w:rPr>
            <w:rStyle w:val="a7"/>
            <w:rFonts w:ascii="Times New Roman" w:hAnsi="Times New Roman"/>
            <w:color w:val="000000" w:themeColor="text1"/>
            <w:sz w:val="28"/>
            <w:szCs w:val="28"/>
            <w:u w:val="none"/>
          </w:rPr>
          <w:t>кодексом</w:t>
        </w:r>
      </w:hyperlink>
      <w:r w:rsidRPr="000F65DF">
        <w:rPr>
          <w:rFonts w:ascii="Times New Roman" w:hAnsi="Times New Roman" w:cs="Times New Roman"/>
          <w:color w:val="000000" w:themeColor="text1"/>
          <w:sz w:val="28"/>
          <w:szCs w:val="28"/>
        </w:rPr>
        <w:t xml:space="preserve"> Российской Федерации, Федеральным </w:t>
      </w:r>
      <w:hyperlink r:id="rId8" w:history="1">
        <w:r w:rsidRPr="000F65DF">
          <w:rPr>
            <w:rStyle w:val="a7"/>
            <w:rFonts w:ascii="Times New Roman" w:hAnsi="Times New Roman"/>
            <w:color w:val="000000" w:themeColor="text1"/>
            <w:sz w:val="28"/>
            <w:szCs w:val="28"/>
            <w:u w:val="none"/>
          </w:rPr>
          <w:t>законом</w:t>
        </w:r>
      </w:hyperlink>
      <w:r w:rsidRPr="000F65DF">
        <w:rPr>
          <w:rFonts w:ascii="Times New Roman" w:hAnsi="Times New Roman" w:cs="Times New Roman"/>
          <w:color w:val="000000" w:themeColor="text1"/>
          <w:sz w:val="28"/>
          <w:szCs w:val="28"/>
        </w:rPr>
        <w:t xml:space="preserve"> от 13 марта </w:t>
      </w:r>
      <w:r w:rsidR="00ED75E3">
        <w:rPr>
          <w:rFonts w:ascii="Times New Roman" w:hAnsi="Times New Roman" w:cs="Times New Roman"/>
          <w:color w:val="000000" w:themeColor="text1"/>
          <w:sz w:val="28"/>
          <w:szCs w:val="28"/>
        </w:rPr>
        <w:br/>
      </w:r>
      <w:r w:rsidRPr="000F65DF">
        <w:rPr>
          <w:rFonts w:ascii="Times New Roman" w:hAnsi="Times New Roman" w:cs="Times New Roman"/>
          <w:color w:val="000000" w:themeColor="text1"/>
          <w:sz w:val="28"/>
          <w:szCs w:val="28"/>
        </w:rPr>
        <w:t>2006 года № 38-ФЗ «О рекламе»</w:t>
      </w:r>
      <w:r w:rsidR="00CC1C36">
        <w:rPr>
          <w:rFonts w:ascii="Times New Roman" w:hAnsi="Times New Roman" w:cs="Times New Roman"/>
          <w:color w:val="000000" w:themeColor="text1"/>
          <w:sz w:val="28"/>
          <w:szCs w:val="28"/>
        </w:rPr>
        <w:t>,</w:t>
      </w:r>
      <w:r w:rsidRPr="000F65DF">
        <w:rPr>
          <w:rFonts w:ascii="Times New Roman" w:hAnsi="Times New Roman" w:cs="Times New Roman"/>
          <w:color w:val="000000" w:themeColor="text1"/>
          <w:sz w:val="28"/>
          <w:szCs w:val="28"/>
        </w:rPr>
        <w:t xml:space="preserve"> </w:t>
      </w:r>
      <w:r w:rsidR="005C7C0C" w:rsidRPr="005C7C0C">
        <w:rPr>
          <w:rFonts w:ascii="Times New Roman" w:hAnsi="Times New Roman" w:cs="Times New Roman"/>
          <w:color w:val="000000" w:themeColor="text1"/>
          <w:sz w:val="28"/>
          <w:szCs w:val="28"/>
        </w:rPr>
        <w:t>Закон</w:t>
      </w:r>
      <w:r w:rsidR="005C7C0C">
        <w:rPr>
          <w:rFonts w:ascii="Times New Roman" w:hAnsi="Times New Roman" w:cs="Times New Roman"/>
          <w:color w:val="000000" w:themeColor="text1"/>
          <w:sz w:val="28"/>
          <w:szCs w:val="28"/>
        </w:rPr>
        <w:t xml:space="preserve">ом Ставропольского края </w:t>
      </w:r>
      <w:r w:rsidR="00C16764">
        <w:rPr>
          <w:rFonts w:ascii="Times New Roman" w:hAnsi="Times New Roman" w:cs="Times New Roman"/>
          <w:color w:val="000000" w:themeColor="text1"/>
          <w:sz w:val="28"/>
          <w:szCs w:val="28"/>
        </w:rPr>
        <w:br/>
      </w:r>
      <w:r w:rsidR="005C7C0C">
        <w:rPr>
          <w:rFonts w:ascii="Times New Roman" w:hAnsi="Times New Roman" w:cs="Times New Roman"/>
          <w:color w:val="000000" w:themeColor="text1"/>
          <w:sz w:val="28"/>
          <w:szCs w:val="28"/>
        </w:rPr>
        <w:t xml:space="preserve">от 10 декабря </w:t>
      </w:r>
      <w:r w:rsidR="005C7C0C" w:rsidRPr="005C7C0C">
        <w:rPr>
          <w:rFonts w:ascii="Times New Roman" w:hAnsi="Times New Roman" w:cs="Times New Roman"/>
          <w:color w:val="000000" w:themeColor="text1"/>
          <w:sz w:val="28"/>
          <w:szCs w:val="28"/>
        </w:rPr>
        <w:t>2013</w:t>
      </w:r>
      <w:r w:rsidR="005C7C0C">
        <w:rPr>
          <w:rFonts w:ascii="Times New Roman" w:hAnsi="Times New Roman" w:cs="Times New Roman"/>
          <w:color w:val="000000" w:themeColor="text1"/>
          <w:sz w:val="28"/>
          <w:szCs w:val="28"/>
        </w:rPr>
        <w:t xml:space="preserve"> г.</w:t>
      </w:r>
      <w:r w:rsidR="005C7C0C" w:rsidRPr="005C7C0C">
        <w:rPr>
          <w:rFonts w:ascii="Times New Roman" w:hAnsi="Times New Roman" w:cs="Times New Roman"/>
          <w:color w:val="000000" w:themeColor="text1"/>
          <w:sz w:val="28"/>
          <w:szCs w:val="28"/>
        </w:rPr>
        <w:t xml:space="preserve"> </w:t>
      </w:r>
      <w:r w:rsidR="005C7C0C">
        <w:rPr>
          <w:rFonts w:ascii="Times New Roman" w:hAnsi="Times New Roman" w:cs="Times New Roman"/>
          <w:color w:val="000000" w:themeColor="text1"/>
          <w:sz w:val="28"/>
          <w:szCs w:val="28"/>
        </w:rPr>
        <w:t>№</w:t>
      </w:r>
      <w:r w:rsidR="005C7C0C" w:rsidRPr="005C7C0C">
        <w:rPr>
          <w:rFonts w:ascii="Times New Roman" w:hAnsi="Times New Roman" w:cs="Times New Roman"/>
          <w:color w:val="000000" w:themeColor="text1"/>
          <w:sz w:val="28"/>
          <w:szCs w:val="28"/>
        </w:rPr>
        <w:t xml:space="preserve"> 117-кз</w:t>
      </w:r>
      <w:r w:rsidR="005C7C0C">
        <w:rPr>
          <w:rFonts w:ascii="Times New Roman" w:hAnsi="Times New Roman" w:cs="Times New Roman"/>
          <w:color w:val="000000" w:themeColor="text1"/>
          <w:sz w:val="28"/>
          <w:szCs w:val="28"/>
        </w:rPr>
        <w:t xml:space="preserve"> «</w:t>
      </w:r>
      <w:r w:rsidR="005C7C0C" w:rsidRPr="005C7C0C">
        <w:rPr>
          <w:rFonts w:ascii="Times New Roman" w:hAnsi="Times New Roman" w:cs="Times New Roman"/>
          <w:color w:val="000000" w:themeColor="text1"/>
          <w:sz w:val="28"/>
          <w:szCs w:val="28"/>
        </w:rPr>
        <w:t xml:space="preserve">О некоторых вопросах, связанных </w:t>
      </w:r>
      <w:r w:rsidR="00C16764">
        <w:rPr>
          <w:rFonts w:ascii="Times New Roman" w:hAnsi="Times New Roman" w:cs="Times New Roman"/>
          <w:color w:val="000000" w:themeColor="text1"/>
          <w:sz w:val="28"/>
          <w:szCs w:val="28"/>
        </w:rPr>
        <w:br/>
      </w:r>
      <w:r w:rsidR="005C7C0C" w:rsidRPr="005C7C0C">
        <w:rPr>
          <w:rFonts w:ascii="Times New Roman" w:hAnsi="Times New Roman" w:cs="Times New Roman"/>
          <w:color w:val="000000" w:themeColor="text1"/>
          <w:sz w:val="28"/>
          <w:szCs w:val="28"/>
        </w:rPr>
        <w:t>с заключением договоров на установку и экс</w:t>
      </w:r>
      <w:r w:rsidR="005C7C0C">
        <w:rPr>
          <w:rFonts w:ascii="Times New Roman" w:hAnsi="Times New Roman" w:cs="Times New Roman"/>
          <w:color w:val="000000" w:themeColor="text1"/>
          <w:sz w:val="28"/>
          <w:szCs w:val="28"/>
        </w:rPr>
        <w:t xml:space="preserve">плуатацию рекламных конструкций» </w:t>
      </w:r>
      <w:r w:rsidRPr="000F65DF">
        <w:rPr>
          <w:rFonts w:ascii="Times New Roman" w:hAnsi="Times New Roman" w:cs="Times New Roman"/>
          <w:color w:val="000000" w:themeColor="text1"/>
          <w:sz w:val="28"/>
          <w:szCs w:val="28"/>
        </w:rPr>
        <w:t xml:space="preserve">в целях регулирования организации и проведения </w:t>
      </w:r>
      <w:r w:rsidR="00536021" w:rsidRPr="00536021">
        <w:rPr>
          <w:rFonts w:ascii="Times New Roman" w:hAnsi="Times New Roman" w:cs="Times New Roman"/>
          <w:color w:val="000000" w:themeColor="text1"/>
          <w:sz w:val="28"/>
          <w:szCs w:val="28"/>
        </w:rPr>
        <w:t>торгов на право заключения договора на установку и эксплуатацию рекламной конструкции на земельном участке, находящемся в муниципальной собственности Шпаковского муниципального округа Ставропольского края, или государственная собственность на который не разграничена, а также на здании или ином недвижимом имуществе, находящемся в муниципальной собственности Шпаковского муниципального округа Ставропольского края</w:t>
      </w:r>
      <w:r w:rsidR="00367524">
        <w:rPr>
          <w:rFonts w:ascii="Times New Roman" w:hAnsi="Times New Roman" w:cs="Times New Roman"/>
          <w:color w:val="000000" w:themeColor="text1"/>
          <w:sz w:val="28"/>
          <w:szCs w:val="28"/>
        </w:rPr>
        <w:t xml:space="preserve"> (далее – договор)</w:t>
      </w:r>
      <w:r w:rsidR="00F71881">
        <w:rPr>
          <w:rFonts w:ascii="Times New Roman" w:hAnsi="Times New Roman" w:cs="Times New Roman"/>
          <w:color w:val="000000" w:themeColor="text1"/>
          <w:sz w:val="28"/>
          <w:szCs w:val="28"/>
        </w:rPr>
        <w:t>.</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 xml:space="preserve">2. Торги являются открытыми по составу участников и проводятся </w:t>
      </w:r>
      <w:r w:rsidR="00A47F80">
        <w:rPr>
          <w:rFonts w:ascii="Times New Roman" w:hAnsi="Times New Roman" w:cs="Times New Roman"/>
          <w:color w:val="000000" w:themeColor="text1"/>
          <w:sz w:val="28"/>
          <w:szCs w:val="28"/>
        </w:rPr>
        <w:br/>
      </w:r>
      <w:r w:rsidRPr="000F65DF">
        <w:rPr>
          <w:rFonts w:ascii="Times New Roman" w:hAnsi="Times New Roman" w:cs="Times New Roman"/>
          <w:color w:val="000000" w:themeColor="text1"/>
          <w:sz w:val="28"/>
          <w:szCs w:val="28"/>
        </w:rPr>
        <w:t>в форме аукциона. Основными принципами организации и проведения аукциона являются равные условия для всех претендентов, открытость, гласность и состязательность проведения аукциона.</w:t>
      </w:r>
    </w:p>
    <w:p w:rsidR="002B32B6" w:rsidRDefault="009D4421" w:rsidP="00FF016F">
      <w:pPr>
        <w:widowControl w:val="0"/>
        <w:spacing w:after="0" w:line="240" w:lineRule="auto"/>
        <w:ind w:firstLine="708"/>
        <w:jc w:val="both"/>
        <w:rPr>
          <w:rFonts w:ascii="Times New Roman" w:hAnsi="Times New Roman" w:cs="Times New Roman"/>
          <w:color w:val="000000" w:themeColor="text1"/>
          <w:sz w:val="28"/>
          <w:szCs w:val="28"/>
          <w:highlight w:val="yellow"/>
        </w:rPr>
      </w:pPr>
      <w:r w:rsidRPr="000F65DF">
        <w:rPr>
          <w:rFonts w:ascii="Times New Roman" w:hAnsi="Times New Roman" w:cs="Times New Roman"/>
          <w:color w:val="000000" w:themeColor="text1"/>
          <w:sz w:val="28"/>
          <w:szCs w:val="28"/>
        </w:rPr>
        <w:t xml:space="preserve">3. </w:t>
      </w:r>
      <w:r w:rsidRPr="000F65DF">
        <w:rPr>
          <w:rFonts w:ascii="Times New Roman" w:hAnsi="Times New Roman" w:cs="Times New Roman"/>
          <w:sz w:val="28"/>
          <w:szCs w:val="28"/>
        </w:rPr>
        <w:t xml:space="preserve">Используемые в </w:t>
      </w:r>
      <w:r w:rsidR="000F65DF" w:rsidRPr="000F65DF">
        <w:rPr>
          <w:rFonts w:ascii="Times New Roman" w:hAnsi="Times New Roman" w:cs="Times New Roman"/>
          <w:color w:val="000000" w:themeColor="text1"/>
          <w:sz w:val="28"/>
          <w:szCs w:val="28"/>
        </w:rPr>
        <w:t>настоящем</w:t>
      </w:r>
      <w:r w:rsidR="000F65DF" w:rsidRPr="000F65DF">
        <w:rPr>
          <w:rFonts w:ascii="Times New Roman" w:hAnsi="Times New Roman" w:cs="Times New Roman"/>
          <w:sz w:val="28"/>
          <w:szCs w:val="28"/>
        </w:rPr>
        <w:t xml:space="preserve"> </w:t>
      </w:r>
      <w:r w:rsidRPr="000F65DF">
        <w:rPr>
          <w:rFonts w:ascii="Times New Roman" w:hAnsi="Times New Roman" w:cs="Times New Roman"/>
          <w:sz w:val="28"/>
          <w:szCs w:val="28"/>
        </w:rPr>
        <w:t>Положении термины и определения подлежат толкованию в соответствии с их значением, определенным</w:t>
      </w:r>
      <w:r w:rsidR="00FF016F">
        <w:rPr>
          <w:rFonts w:ascii="Times New Roman" w:hAnsi="Times New Roman" w:cs="Times New Roman"/>
          <w:sz w:val="28"/>
          <w:szCs w:val="28"/>
        </w:rPr>
        <w:t xml:space="preserve"> </w:t>
      </w:r>
      <w:r w:rsidR="00FF016F" w:rsidRPr="00FF016F">
        <w:rPr>
          <w:rFonts w:ascii="Times New Roman" w:hAnsi="Times New Roman" w:cs="Times New Roman"/>
          <w:sz w:val="28"/>
          <w:szCs w:val="28"/>
        </w:rPr>
        <w:t>Федеральны</w:t>
      </w:r>
      <w:r w:rsidR="00FF016F">
        <w:rPr>
          <w:rFonts w:ascii="Times New Roman" w:hAnsi="Times New Roman" w:cs="Times New Roman"/>
          <w:sz w:val="28"/>
          <w:szCs w:val="28"/>
        </w:rPr>
        <w:t>м</w:t>
      </w:r>
      <w:r w:rsidR="00FF016F" w:rsidRPr="00FF016F">
        <w:rPr>
          <w:rFonts w:ascii="Times New Roman" w:hAnsi="Times New Roman" w:cs="Times New Roman"/>
          <w:sz w:val="28"/>
          <w:szCs w:val="28"/>
        </w:rPr>
        <w:t xml:space="preserve"> закон</w:t>
      </w:r>
      <w:r w:rsidR="00FF016F">
        <w:rPr>
          <w:rFonts w:ascii="Times New Roman" w:hAnsi="Times New Roman" w:cs="Times New Roman"/>
          <w:sz w:val="28"/>
          <w:szCs w:val="28"/>
        </w:rPr>
        <w:t>ом</w:t>
      </w:r>
      <w:r w:rsidR="00FF016F" w:rsidRPr="00FF016F">
        <w:rPr>
          <w:rFonts w:ascii="Times New Roman" w:hAnsi="Times New Roman" w:cs="Times New Roman"/>
          <w:sz w:val="28"/>
          <w:szCs w:val="28"/>
        </w:rPr>
        <w:t xml:space="preserve"> от 13</w:t>
      </w:r>
      <w:r w:rsidR="00FF016F">
        <w:rPr>
          <w:rFonts w:ascii="Times New Roman" w:hAnsi="Times New Roman" w:cs="Times New Roman"/>
          <w:sz w:val="28"/>
          <w:szCs w:val="28"/>
        </w:rPr>
        <w:t xml:space="preserve"> марта </w:t>
      </w:r>
      <w:r w:rsidR="00FF016F" w:rsidRPr="00FF016F">
        <w:rPr>
          <w:rFonts w:ascii="Times New Roman" w:hAnsi="Times New Roman" w:cs="Times New Roman"/>
          <w:sz w:val="28"/>
          <w:szCs w:val="28"/>
        </w:rPr>
        <w:t>2006</w:t>
      </w:r>
      <w:r w:rsidR="00FF016F">
        <w:rPr>
          <w:rFonts w:ascii="Times New Roman" w:hAnsi="Times New Roman" w:cs="Times New Roman"/>
          <w:sz w:val="28"/>
          <w:szCs w:val="28"/>
        </w:rPr>
        <w:t xml:space="preserve"> г. №</w:t>
      </w:r>
      <w:r w:rsidR="00FF016F" w:rsidRPr="00FF016F">
        <w:rPr>
          <w:rFonts w:ascii="Times New Roman" w:hAnsi="Times New Roman" w:cs="Times New Roman"/>
          <w:sz w:val="28"/>
          <w:szCs w:val="28"/>
        </w:rPr>
        <w:t xml:space="preserve"> 38-ФЗ</w:t>
      </w:r>
      <w:r w:rsidR="00FF016F">
        <w:rPr>
          <w:rFonts w:ascii="Times New Roman" w:hAnsi="Times New Roman" w:cs="Times New Roman"/>
          <w:sz w:val="28"/>
          <w:szCs w:val="28"/>
        </w:rPr>
        <w:t xml:space="preserve"> «</w:t>
      </w:r>
      <w:r w:rsidR="00FF016F" w:rsidRPr="00FF016F">
        <w:rPr>
          <w:rFonts w:ascii="Times New Roman" w:hAnsi="Times New Roman" w:cs="Times New Roman"/>
          <w:sz w:val="28"/>
          <w:szCs w:val="28"/>
        </w:rPr>
        <w:t>О рекламе</w:t>
      </w:r>
      <w:r w:rsidR="00FF016F">
        <w:rPr>
          <w:rFonts w:ascii="Times New Roman" w:hAnsi="Times New Roman" w:cs="Times New Roman"/>
          <w:sz w:val="28"/>
          <w:szCs w:val="28"/>
        </w:rPr>
        <w:t>», з</w:t>
      </w:r>
      <w:r w:rsidRPr="000F65DF">
        <w:rPr>
          <w:rFonts w:ascii="Times New Roman" w:hAnsi="Times New Roman" w:cs="Times New Roman"/>
          <w:sz w:val="28"/>
          <w:szCs w:val="28"/>
        </w:rPr>
        <w:t>аконодательством</w:t>
      </w:r>
      <w:r w:rsidR="00F71881">
        <w:rPr>
          <w:rFonts w:ascii="Times New Roman" w:hAnsi="Times New Roman" w:cs="Times New Roman"/>
          <w:sz w:val="28"/>
          <w:szCs w:val="28"/>
        </w:rPr>
        <w:t xml:space="preserve"> Российской Федерации</w:t>
      </w:r>
      <w:r w:rsidRPr="000F65DF">
        <w:rPr>
          <w:rFonts w:ascii="Times New Roman" w:hAnsi="Times New Roman" w:cs="Times New Roman"/>
          <w:sz w:val="28"/>
          <w:szCs w:val="28"/>
        </w:rPr>
        <w:t>.</w:t>
      </w:r>
      <w:r w:rsidR="002B32B6" w:rsidRPr="002B32B6">
        <w:rPr>
          <w:rFonts w:ascii="Times New Roman" w:hAnsi="Times New Roman" w:cs="Times New Roman"/>
          <w:color w:val="000000" w:themeColor="text1"/>
          <w:sz w:val="28"/>
          <w:szCs w:val="28"/>
          <w:highlight w:val="yellow"/>
        </w:rPr>
        <w:t xml:space="preserve"> </w:t>
      </w:r>
    </w:p>
    <w:p w:rsidR="002B32B6" w:rsidRPr="000F65DF" w:rsidRDefault="00FF016F" w:rsidP="002B32B6">
      <w:pPr>
        <w:widowControl w:val="0"/>
        <w:spacing w:after="0" w:line="240" w:lineRule="auto"/>
        <w:ind w:firstLine="708"/>
        <w:jc w:val="both"/>
        <w:rPr>
          <w:rFonts w:ascii="Times New Roman" w:hAnsi="Times New Roman" w:cs="Times New Roman"/>
          <w:color w:val="000000" w:themeColor="text1"/>
          <w:sz w:val="28"/>
          <w:szCs w:val="28"/>
        </w:rPr>
      </w:pPr>
      <w:r w:rsidRPr="006E54C1">
        <w:rPr>
          <w:rFonts w:ascii="Times New Roman" w:hAnsi="Times New Roman" w:cs="Times New Roman"/>
          <w:color w:val="000000" w:themeColor="text1"/>
          <w:sz w:val="28"/>
          <w:szCs w:val="28"/>
        </w:rPr>
        <w:t>4. О</w:t>
      </w:r>
      <w:r w:rsidR="002B32B6" w:rsidRPr="006E54C1">
        <w:rPr>
          <w:rFonts w:ascii="Times New Roman" w:hAnsi="Times New Roman" w:cs="Times New Roman"/>
          <w:color w:val="000000" w:themeColor="text1"/>
          <w:sz w:val="28"/>
          <w:szCs w:val="28"/>
        </w:rPr>
        <w:t>рганизатор торгов – администрация Шпаковского муниципального округа Ставропольского края в лице комитета по градостроительству, земельным и имущественным отношениям администрации Шпаковского</w:t>
      </w:r>
      <w:r w:rsidR="002B32B6" w:rsidRPr="000F65DF">
        <w:rPr>
          <w:rFonts w:ascii="Times New Roman" w:hAnsi="Times New Roman" w:cs="Times New Roman"/>
          <w:color w:val="000000" w:themeColor="text1"/>
          <w:sz w:val="28"/>
          <w:szCs w:val="28"/>
        </w:rPr>
        <w:t xml:space="preserve"> муниципального округа </w:t>
      </w:r>
      <w:r w:rsidR="002B32B6">
        <w:rPr>
          <w:rFonts w:ascii="Times New Roman" w:hAnsi="Times New Roman" w:cs="Times New Roman"/>
          <w:color w:val="000000" w:themeColor="text1"/>
          <w:sz w:val="28"/>
          <w:szCs w:val="28"/>
        </w:rPr>
        <w:t xml:space="preserve">Ставропольского края </w:t>
      </w:r>
      <w:r w:rsidR="002B32B6" w:rsidRPr="000F65DF">
        <w:rPr>
          <w:rFonts w:ascii="Times New Roman" w:hAnsi="Times New Roman" w:cs="Times New Roman"/>
          <w:color w:val="000000" w:themeColor="text1"/>
          <w:sz w:val="28"/>
          <w:szCs w:val="28"/>
        </w:rPr>
        <w:t xml:space="preserve">(далее </w:t>
      </w:r>
      <w:r w:rsidR="002B32B6">
        <w:rPr>
          <w:rFonts w:ascii="Times New Roman" w:hAnsi="Times New Roman" w:cs="Times New Roman"/>
          <w:color w:val="000000" w:themeColor="text1"/>
          <w:sz w:val="28"/>
          <w:szCs w:val="28"/>
        </w:rPr>
        <w:t xml:space="preserve">соответственно </w:t>
      </w:r>
      <w:r w:rsidR="002B32B6" w:rsidRPr="000F65DF">
        <w:rPr>
          <w:rFonts w:ascii="Times New Roman" w:hAnsi="Times New Roman" w:cs="Times New Roman"/>
          <w:color w:val="000000" w:themeColor="text1"/>
          <w:sz w:val="28"/>
          <w:szCs w:val="28"/>
        </w:rPr>
        <w:t xml:space="preserve">– </w:t>
      </w:r>
      <w:r w:rsidR="002B32B6">
        <w:rPr>
          <w:rFonts w:ascii="Times New Roman" w:hAnsi="Times New Roman" w:cs="Times New Roman"/>
          <w:color w:val="000000" w:themeColor="text1"/>
          <w:sz w:val="28"/>
          <w:szCs w:val="28"/>
        </w:rPr>
        <w:t>а</w:t>
      </w:r>
      <w:r w:rsidR="002B32B6" w:rsidRPr="000F65DF">
        <w:rPr>
          <w:rFonts w:ascii="Times New Roman" w:hAnsi="Times New Roman" w:cs="Times New Roman"/>
          <w:color w:val="000000" w:themeColor="text1"/>
          <w:sz w:val="28"/>
          <w:szCs w:val="28"/>
        </w:rPr>
        <w:t xml:space="preserve">дминистрация округа, </w:t>
      </w:r>
      <w:r w:rsidR="002B32B6">
        <w:rPr>
          <w:rFonts w:ascii="Times New Roman" w:hAnsi="Times New Roman" w:cs="Times New Roman"/>
          <w:color w:val="000000" w:themeColor="text1"/>
          <w:sz w:val="28"/>
          <w:szCs w:val="28"/>
        </w:rPr>
        <w:t>к</w:t>
      </w:r>
      <w:r w:rsidR="002B32B6" w:rsidRPr="000F65DF">
        <w:rPr>
          <w:rFonts w:ascii="Times New Roman" w:hAnsi="Times New Roman" w:cs="Times New Roman"/>
          <w:color w:val="000000" w:themeColor="text1"/>
          <w:sz w:val="28"/>
          <w:szCs w:val="28"/>
        </w:rPr>
        <w:t>омитет)</w:t>
      </w:r>
      <w:r>
        <w:rPr>
          <w:rFonts w:ascii="Times New Roman" w:hAnsi="Times New Roman" w:cs="Times New Roman"/>
          <w:color w:val="000000" w:themeColor="text1"/>
          <w:sz w:val="28"/>
          <w:szCs w:val="28"/>
        </w:rPr>
        <w:t>.</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Решение о проведении</w:t>
      </w:r>
      <w:r w:rsidR="00F105D4">
        <w:rPr>
          <w:rFonts w:ascii="Times New Roman" w:hAnsi="Times New Roman" w:cs="Times New Roman"/>
          <w:color w:val="000000" w:themeColor="text1"/>
          <w:sz w:val="28"/>
          <w:szCs w:val="28"/>
        </w:rPr>
        <w:t xml:space="preserve"> </w:t>
      </w:r>
      <w:r w:rsidRPr="000F65DF">
        <w:rPr>
          <w:rFonts w:ascii="Times New Roman" w:hAnsi="Times New Roman" w:cs="Times New Roman"/>
          <w:color w:val="000000" w:themeColor="text1"/>
          <w:sz w:val="28"/>
          <w:szCs w:val="28"/>
        </w:rPr>
        <w:t xml:space="preserve">аукциона принимается администрацией округа и </w:t>
      </w:r>
      <w:r w:rsidR="006E54C1">
        <w:rPr>
          <w:rFonts w:ascii="Times New Roman" w:hAnsi="Times New Roman" w:cs="Times New Roman"/>
          <w:color w:val="000000" w:themeColor="text1"/>
          <w:sz w:val="28"/>
          <w:szCs w:val="28"/>
        </w:rPr>
        <w:lastRenderedPageBreak/>
        <w:t xml:space="preserve">оформляется </w:t>
      </w:r>
      <w:r w:rsidRPr="000F65DF">
        <w:rPr>
          <w:rFonts w:ascii="Times New Roman" w:hAnsi="Times New Roman" w:cs="Times New Roman"/>
          <w:color w:val="000000" w:themeColor="text1"/>
          <w:sz w:val="28"/>
          <w:szCs w:val="28"/>
        </w:rPr>
        <w:t>постановлени</w:t>
      </w:r>
      <w:r w:rsidR="006E54C1">
        <w:rPr>
          <w:rFonts w:ascii="Times New Roman" w:hAnsi="Times New Roman" w:cs="Times New Roman"/>
          <w:color w:val="000000" w:themeColor="text1"/>
          <w:sz w:val="28"/>
          <w:szCs w:val="28"/>
        </w:rPr>
        <w:t>ем</w:t>
      </w:r>
      <w:r w:rsidRPr="000F65DF">
        <w:rPr>
          <w:rFonts w:ascii="Times New Roman" w:hAnsi="Times New Roman" w:cs="Times New Roman"/>
          <w:color w:val="000000" w:themeColor="text1"/>
          <w:sz w:val="28"/>
          <w:szCs w:val="28"/>
        </w:rPr>
        <w:t xml:space="preserve"> администрации округа.</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5. Задато</w:t>
      </w:r>
      <w:r w:rsidR="00F71881">
        <w:rPr>
          <w:rFonts w:ascii="Times New Roman" w:hAnsi="Times New Roman" w:cs="Times New Roman"/>
          <w:color w:val="000000" w:themeColor="text1"/>
          <w:sz w:val="28"/>
          <w:szCs w:val="28"/>
        </w:rPr>
        <w:t>к устанавливается в размере 100 процентов</w:t>
      </w:r>
      <w:r w:rsidRPr="000F65DF">
        <w:rPr>
          <w:rFonts w:ascii="Times New Roman" w:hAnsi="Times New Roman" w:cs="Times New Roman"/>
          <w:color w:val="000000" w:themeColor="text1"/>
          <w:sz w:val="28"/>
          <w:szCs w:val="28"/>
        </w:rPr>
        <w:t xml:space="preserve"> начальной цены предмета аукциона.</w:t>
      </w:r>
    </w:p>
    <w:p w:rsidR="00367524"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 xml:space="preserve">6. Шаг аукциона </w:t>
      </w:r>
      <w:r w:rsidR="00367524" w:rsidRPr="00367524">
        <w:rPr>
          <w:rFonts w:ascii="Times New Roman" w:hAnsi="Times New Roman" w:cs="Times New Roman"/>
          <w:color w:val="000000" w:themeColor="text1"/>
          <w:sz w:val="28"/>
          <w:szCs w:val="28"/>
        </w:rPr>
        <w:t xml:space="preserve">устанавливается в размере не менее </w:t>
      </w:r>
      <w:r w:rsidR="00367524">
        <w:rPr>
          <w:rFonts w:ascii="Times New Roman" w:hAnsi="Times New Roman" w:cs="Times New Roman"/>
          <w:color w:val="000000" w:themeColor="text1"/>
          <w:sz w:val="28"/>
          <w:szCs w:val="28"/>
        </w:rPr>
        <w:t>5</w:t>
      </w:r>
      <w:r w:rsidR="00367524" w:rsidRPr="00367524">
        <w:rPr>
          <w:rFonts w:ascii="Times New Roman" w:hAnsi="Times New Roman" w:cs="Times New Roman"/>
          <w:color w:val="000000" w:themeColor="text1"/>
          <w:sz w:val="28"/>
          <w:szCs w:val="28"/>
        </w:rPr>
        <w:t xml:space="preserve"> процентов начальной (минимальной) цены договора (цены лота), указанной в извещении о проведении аукциона, и не изменяется в течение аукциона.</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 xml:space="preserve">7. Типовая форма </w:t>
      </w:r>
      <w:hyperlink r:id="rId9" w:anchor="Par173" w:history="1">
        <w:r w:rsidRPr="000F65DF">
          <w:rPr>
            <w:rStyle w:val="a7"/>
            <w:rFonts w:ascii="Times New Roman" w:hAnsi="Times New Roman"/>
            <w:color w:val="000000" w:themeColor="text1"/>
            <w:sz w:val="28"/>
            <w:szCs w:val="28"/>
            <w:u w:val="none"/>
          </w:rPr>
          <w:t>договора</w:t>
        </w:r>
      </w:hyperlink>
      <w:r w:rsidRPr="000F65DF">
        <w:rPr>
          <w:rFonts w:ascii="Times New Roman" w:hAnsi="Times New Roman" w:cs="Times New Roman"/>
          <w:color w:val="000000" w:themeColor="text1"/>
          <w:sz w:val="28"/>
          <w:szCs w:val="28"/>
        </w:rPr>
        <w:t xml:space="preserve"> </w:t>
      </w:r>
      <w:r w:rsidR="00221409">
        <w:rPr>
          <w:rFonts w:ascii="Times New Roman" w:hAnsi="Times New Roman" w:cs="Times New Roman"/>
          <w:color w:val="000000" w:themeColor="text1"/>
          <w:sz w:val="28"/>
          <w:szCs w:val="28"/>
        </w:rPr>
        <w:t>является</w:t>
      </w:r>
      <w:r w:rsidRPr="000F65DF">
        <w:rPr>
          <w:rFonts w:ascii="Times New Roman" w:hAnsi="Times New Roman" w:cs="Times New Roman"/>
          <w:color w:val="000000" w:themeColor="text1"/>
          <w:sz w:val="28"/>
          <w:szCs w:val="28"/>
        </w:rPr>
        <w:t xml:space="preserve"> приложени</w:t>
      </w:r>
      <w:r w:rsidR="00221409">
        <w:rPr>
          <w:rFonts w:ascii="Times New Roman" w:hAnsi="Times New Roman" w:cs="Times New Roman"/>
          <w:color w:val="000000" w:themeColor="text1"/>
          <w:sz w:val="28"/>
          <w:szCs w:val="28"/>
        </w:rPr>
        <w:t>ем</w:t>
      </w:r>
      <w:r w:rsidRPr="000F65DF">
        <w:rPr>
          <w:rFonts w:ascii="Times New Roman" w:hAnsi="Times New Roman" w:cs="Times New Roman"/>
          <w:color w:val="000000" w:themeColor="text1"/>
          <w:sz w:val="28"/>
          <w:szCs w:val="28"/>
        </w:rPr>
        <w:t xml:space="preserve"> 1 к настоящему Положению.</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 xml:space="preserve">8. Типовая форма </w:t>
      </w:r>
      <w:hyperlink r:id="rId10" w:anchor="Par403" w:history="1">
        <w:r w:rsidRPr="000F65DF">
          <w:rPr>
            <w:rStyle w:val="a7"/>
            <w:rFonts w:ascii="Times New Roman" w:hAnsi="Times New Roman"/>
            <w:color w:val="000000" w:themeColor="text1"/>
            <w:sz w:val="28"/>
            <w:szCs w:val="28"/>
            <w:u w:val="none"/>
          </w:rPr>
          <w:t>заявки</w:t>
        </w:r>
      </w:hyperlink>
      <w:r w:rsidRPr="000F65DF">
        <w:rPr>
          <w:rFonts w:ascii="Times New Roman" w:hAnsi="Times New Roman" w:cs="Times New Roman"/>
          <w:color w:val="000000" w:themeColor="text1"/>
          <w:sz w:val="28"/>
          <w:szCs w:val="28"/>
        </w:rPr>
        <w:t xml:space="preserve"> на участие в открытом аукционе </w:t>
      </w:r>
      <w:r w:rsidR="00221409">
        <w:rPr>
          <w:rFonts w:ascii="Times New Roman" w:hAnsi="Times New Roman" w:cs="Times New Roman"/>
          <w:color w:val="000000" w:themeColor="text1"/>
          <w:sz w:val="28"/>
          <w:szCs w:val="28"/>
        </w:rPr>
        <w:t>является</w:t>
      </w:r>
      <w:r w:rsidR="00221409" w:rsidRPr="000F65DF">
        <w:rPr>
          <w:rFonts w:ascii="Times New Roman" w:hAnsi="Times New Roman" w:cs="Times New Roman"/>
          <w:color w:val="000000" w:themeColor="text1"/>
          <w:sz w:val="28"/>
          <w:szCs w:val="28"/>
        </w:rPr>
        <w:t xml:space="preserve"> приложени</w:t>
      </w:r>
      <w:r w:rsidR="00221409">
        <w:rPr>
          <w:rFonts w:ascii="Times New Roman" w:hAnsi="Times New Roman" w:cs="Times New Roman"/>
          <w:color w:val="000000" w:themeColor="text1"/>
          <w:sz w:val="28"/>
          <w:szCs w:val="28"/>
        </w:rPr>
        <w:t>ем</w:t>
      </w:r>
      <w:r w:rsidRPr="000F65DF">
        <w:rPr>
          <w:rFonts w:ascii="Times New Roman" w:hAnsi="Times New Roman" w:cs="Times New Roman"/>
          <w:color w:val="000000" w:themeColor="text1"/>
          <w:sz w:val="28"/>
          <w:szCs w:val="28"/>
        </w:rPr>
        <w:t xml:space="preserve"> 2 к настоящему Положению.</w:t>
      </w:r>
    </w:p>
    <w:p w:rsidR="009D4421" w:rsidRPr="000F65DF" w:rsidRDefault="009D4421" w:rsidP="0004176B">
      <w:pPr>
        <w:widowControl w:val="0"/>
        <w:spacing w:after="0" w:line="240" w:lineRule="auto"/>
        <w:jc w:val="both"/>
        <w:rPr>
          <w:rFonts w:ascii="Times New Roman" w:hAnsi="Times New Roman" w:cs="Times New Roman"/>
          <w:color w:val="000000" w:themeColor="text1"/>
          <w:sz w:val="28"/>
          <w:szCs w:val="28"/>
        </w:rPr>
      </w:pPr>
    </w:p>
    <w:p w:rsidR="009D4421" w:rsidRPr="000F65DF" w:rsidRDefault="009D4421" w:rsidP="0004176B">
      <w:pPr>
        <w:widowControl w:val="0"/>
        <w:spacing w:after="0" w:line="240" w:lineRule="auto"/>
        <w:jc w:val="center"/>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lang w:val="en-US"/>
        </w:rPr>
        <w:t>II</w:t>
      </w:r>
      <w:r w:rsidRPr="000F65DF">
        <w:rPr>
          <w:rFonts w:ascii="Times New Roman" w:hAnsi="Times New Roman" w:cs="Times New Roman"/>
          <w:color w:val="000000" w:themeColor="text1"/>
          <w:sz w:val="28"/>
          <w:szCs w:val="28"/>
        </w:rPr>
        <w:t>. Функции организатора торгов и комиссии</w:t>
      </w:r>
    </w:p>
    <w:p w:rsidR="009D4421" w:rsidRPr="000F65DF" w:rsidRDefault="009D4421" w:rsidP="0004176B">
      <w:pPr>
        <w:widowControl w:val="0"/>
        <w:spacing w:after="0" w:line="240" w:lineRule="auto"/>
        <w:jc w:val="both"/>
        <w:rPr>
          <w:rFonts w:ascii="Times New Roman" w:hAnsi="Times New Roman" w:cs="Times New Roman"/>
          <w:color w:val="000000" w:themeColor="text1"/>
          <w:sz w:val="28"/>
          <w:szCs w:val="28"/>
        </w:rPr>
      </w:pP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9. Организатор торгов:</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утверждает состав лотов, выставляемых на аукцион;</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определяет условия внесения и возврата задатка;</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организует подготовку и размещение извещений о проведении аукциона (или об отказе в его проведении), изменении условий аукциона, об итогах проведенных аукционов;</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определяет дату, время и место проведения аукциона;</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принимает от претендентов заявки для участия в аукционах и прилагаемые к ним документы, ведет журнал приема заявок.</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подписывает с победителем аукциона договор.</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 xml:space="preserve">10. Для организации и проведения аукциона создается постоянно действующая комиссия по проведению </w:t>
      </w:r>
      <w:r w:rsidR="002477EB" w:rsidRPr="00536021">
        <w:rPr>
          <w:rFonts w:ascii="Times New Roman" w:hAnsi="Times New Roman" w:cs="Times New Roman"/>
          <w:color w:val="000000" w:themeColor="text1"/>
          <w:sz w:val="28"/>
          <w:szCs w:val="28"/>
        </w:rPr>
        <w:t>торгов на право заключения договора на установку и эксплуатацию рекламной конструкции на земельном участке, находящемся в муниципальной собственности Шпаковского муниципального округа Ставропольского края, или государственная собственность на который не разграничена, а также на здании или ином недвижимом имуществе, находящемся в муниципальной собственности Шпаковского муниципального округа Ставропольского края</w:t>
      </w:r>
      <w:r w:rsidR="002477EB">
        <w:rPr>
          <w:rFonts w:ascii="Times New Roman" w:hAnsi="Times New Roman" w:cs="Times New Roman"/>
          <w:color w:val="000000" w:themeColor="text1"/>
          <w:sz w:val="28"/>
          <w:szCs w:val="28"/>
        </w:rPr>
        <w:t xml:space="preserve"> </w:t>
      </w:r>
      <w:r w:rsidRPr="000F65DF">
        <w:rPr>
          <w:rFonts w:ascii="Times New Roman" w:hAnsi="Times New Roman" w:cs="Times New Roman"/>
          <w:color w:val="000000" w:themeColor="text1"/>
          <w:sz w:val="28"/>
          <w:szCs w:val="28"/>
        </w:rPr>
        <w:t xml:space="preserve">(далее </w:t>
      </w:r>
      <w:r w:rsidR="002477EB">
        <w:rPr>
          <w:rFonts w:ascii="Times New Roman" w:hAnsi="Times New Roman" w:cs="Times New Roman"/>
          <w:color w:val="000000" w:themeColor="text1"/>
          <w:sz w:val="28"/>
          <w:szCs w:val="28"/>
        </w:rPr>
        <w:t>–</w:t>
      </w:r>
      <w:r w:rsidRPr="000F65DF">
        <w:rPr>
          <w:rFonts w:ascii="Times New Roman" w:hAnsi="Times New Roman" w:cs="Times New Roman"/>
          <w:color w:val="000000" w:themeColor="text1"/>
          <w:sz w:val="28"/>
          <w:szCs w:val="28"/>
        </w:rPr>
        <w:t xml:space="preserve"> комиссия). Состав комиссии утверждается </w:t>
      </w:r>
      <w:r w:rsidRPr="00F105D4">
        <w:rPr>
          <w:rFonts w:ascii="Times New Roman" w:hAnsi="Times New Roman" w:cs="Times New Roman"/>
          <w:color w:val="000000" w:themeColor="text1"/>
          <w:sz w:val="28"/>
          <w:szCs w:val="28"/>
        </w:rPr>
        <w:t>постановлением администрации округа.</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p>
    <w:p w:rsidR="009D4421" w:rsidRPr="000F65DF" w:rsidRDefault="009D4421" w:rsidP="0004176B">
      <w:pPr>
        <w:widowControl w:val="0"/>
        <w:spacing w:after="0" w:line="240" w:lineRule="auto"/>
        <w:jc w:val="center"/>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lang w:val="en-US"/>
        </w:rPr>
        <w:t>III</w:t>
      </w:r>
      <w:r w:rsidRPr="000F65DF">
        <w:rPr>
          <w:rFonts w:ascii="Times New Roman" w:hAnsi="Times New Roman" w:cs="Times New Roman"/>
          <w:color w:val="000000" w:themeColor="text1"/>
          <w:sz w:val="28"/>
          <w:szCs w:val="28"/>
        </w:rPr>
        <w:t>. Аукцион и извещение о его проведении</w:t>
      </w:r>
    </w:p>
    <w:p w:rsidR="009D4421" w:rsidRPr="000F65DF" w:rsidRDefault="009D4421" w:rsidP="0004176B">
      <w:pPr>
        <w:widowControl w:val="0"/>
        <w:spacing w:after="0" w:line="240" w:lineRule="auto"/>
        <w:jc w:val="both"/>
        <w:rPr>
          <w:rFonts w:ascii="Times New Roman" w:hAnsi="Times New Roman" w:cs="Times New Roman"/>
          <w:color w:val="000000" w:themeColor="text1"/>
          <w:sz w:val="28"/>
          <w:szCs w:val="28"/>
        </w:rPr>
      </w:pPr>
    </w:p>
    <w:p w:rsidR="009D4421" w:rsidRPr="000F65DF" w:rsidRDefault="009D4421" w:rsidP="0004176B">
      <w:pPr>
        <w:widowControl w:val="0"/>
        <w:autoSpaceDE w:val="0"/>
        <w:autoSpaceDN w:val="0"/>
        <w:adjustRightInd w:val="0"/>
        <w:spacing w:after="0" w:line="240" w:lineRule="auto"/>
        <w:ind w:firstLine="708"/>
        <w:jc w:val="both"/>
        <w:rPr>
          <w:rFonts w:ascii="Times New Roman" w:hAnsi="Times New Roman"/>
          <w:sz w:val="28"/>
          <w:szCs w:val="28"/>
        </w:rPr>
      </w:pPr>
      <w:r w:rsidRPr="000F65DF">
        <w:rPr>
          <w:rFonts w:ascii="Times New Roman" w:hAnsi="Times New Roman" w:cs="Times New Roman"/>
          <w:color w:val="000000" w:themeColor="text1"/>
          <w:sz w:val="28"/>
          <w:szCs w:val="28"/>
        </w:rPr>
        <w:t xml:space="preserve">11. Извещение о проведении аукциона размещается организатором торгов в общественно-политической газете </w:t>
      </w:r>
      <w:r w:rsidR="003A6E9D">
        <w:rPr>
          <w:rFonts w:ascii="Times New Roman" w:hAnsi="Times New Roman" w:cs="Times New Roman"/>
          <w:color w:val="000000" w:themeColor="text1"/>
          <w:sz w:val="28"/>
          <w:szCs w:val="28"/>
        </w:rPr>
        <w:t xml:space="preserve">Шпаковского муниципального округа Ставропольского края </w:t>
      </w:r>
      <w:r w:rsidRPr="000F65DF">
        <w:rPr>
          <w:rFonts w:ascii="Times New Roman" w:hAnsi="Times New Roman" w:cs="Times New Roman"/>
          <w:color w:val="000000" w:themeColor="text1"/>
          <w:sz w:val="28"/>
          <w:szCs w:val="28"/>
        </w:rPr>
        <w:t xml:space="preserve">«Шпаковский вестник», в информационно-телекоммуникационной сети «Интернет» на официальном сайте администрации округа </w:t>
      </w:r>
      <w:hyperlink r:id="rId11" w:history="1">
        <w:r w:rsidRPr="00F105D4">
          <w:rPr>
            <w:rStyle w:val="a7"/>
            <w:rFonts w:ascii="Times New Roman" w:hAnsi="Times New Roman"/>
            <w:color w:val="auto"/>
            <w:sz w:val="28"/>
            <w:szCs w:val="28"/>
            <w:u w:val="none"/>
          </w:rPr>
          <w:t>https://shmr.ru</w:t>
        </w:r>
      </w:hyperlink>
      <w:r w:rsidR="00F105D4">
        <w:rPr>
          <w:rStyle w:val="a7"/>
          <w:rFonts w:ascii="Times New Roman" w:hAnsi="Times New Roman"/>
          <w:color w:val="auto"/>
          <w:sz w:val="28"/>
          <w:szCs w:val="28"/>
          <w:u w:val="none"/>
        </w:rPr>
        <w:t xml:space="preserve"> </w:t>
      </w:r>
      <w:r w:rsidRPr="000F65DF">
        <w:rPr>
          <w:rFonts w:ascii="Times New Roman" w:hAnsi="Times New Roman" w:cs="Times New Roman"/>
          <w:color w:val="000000" w:themeColor="text1"/>
          <w:sz w:val="28"/>
          <w:szCs w:val="28"/>
        </w:rPr>
        <w:t xml:space="preserve">и на официальном сайте Российской Федерации для размещения информации о проведении торгов, определенном Правительством Российской Федерации www.torgi.gov.ru, не позднее чем за </w:t>
      </w:r>
      <w:r w:rsidR="00F105D4">
        <w:rPr>
          <w:rFonts w:ascii="Times New Roman" w:hAnsi="Times New Roman" w:cs="Times New Roman"/>
          <w:color w:val="000000" w:themeColor="text1"/>
          <w:sz w:val="28"/>
          <w:szCs w:val="28"/>
        </w:rPr>
        <w:t>30</w:t>
      </w:r>
      <w:r w:rsidRPr="000F65DF">
        <w:rPr>
          <w:rFonts w:ascii="Times New Roman" w:hAnsi="Times New Roman" w:cs="Times New Roman"/>
          <w:color w:val="000000" w:themeColor="text1"/>
          <w:sz w:val="28"/>
          <w:szCs w:val="28"/>
        </w:rPr>
        <w:t xml:space="preserve"> дней до даты проведения аукциона.</w:t>
      </w:r>
    </w:p>
    <w:p w:rsidR="009D4421" w:rsidRPr="000F65DF" w:rsidRDefault="009D4421" w:rsidP="0004176B">
      <w:pPr>
        <w:widowControl w:val="0"/>
        <w:spacing w:after="0" w:line="240" w:lineRule="auto"/>
        <w:ind w:firstLine="708"/>
        <w:jc w:val="both"/>
        <w:rPr>
          <w:rFonts w:ascii="Times New Roman" w:eastAsiaTheme="minorEastAsia" w:hAnsi="Times New Roman" w:cs="Times New Roman"/>
          <w:color w:val="000000" w:themeColor="text1"/>
          <w:sz w:val="28"/>
          <w:szCs w:val="28"/>
        </w:rPr>
      </w:pPr>
      <w:r w:rsidRPr="004928D0">
        <w:rPr>
          <w:rFonts w:ascii="Times New Roman" w:hAnsi="Times New Roman" w:cs="Times New Roman"/>
          <w:color w:val="000000" w:themeColor="text1"/>
          <w:sz w:val="28"/>
          <w:szCs w:val="28"/>
        </w:rPr>
        <w:t>1</w:t>
      </w:r>
      <w:r w:rsidR="00A47F80" w:rsidRPr="004928D0">
        <w:rPr>
          <w:rFonts w:ascii="Times New Roman" w:hAnsi="Times New Roman" w:cs="Times New Roman"/>
          <w:color w:val="000000" w:themeColor="text1"/>
          <w:sz w:val="28"/>
          <w:szCs w:val="28"/>
        </w:rPr>
        <w:t>2</w:t>
      </w:r>
      <w:r w:rsidRPr="004928D0">
        <w:rPr>
          <w:rFonts w:ascii="Times New Roman" w:hAnsi="Times New Roman" w:cs="Times New Roman"/>
          <w:color w:val="000000" w:themeColor="text1"/>
          <w:sz w:val="28"/>
          <w:szCs w:val="28"/>
        </w:rPr>
        <w:t>. Извещение о проведени</w:t>
      </w:r>
      <w:r w:rsidR="00F01A56" w:rsidRPr="004928D0">
        <w:rPr>
          <w:rFonts w:ascii="Times New Roman" w:hAnsi="Times New Roman" w:cs="Times New Roman"/>
          <w:color w:val="000000" w:themeColor="text1"/>
          <w:sz w:val="28"/>
          <w:szCs w:val="28"/>
        </w:rPr>
        <w:t xml:space="preserve">и </w:t>
      </w:r>
      <w:r w:rsidRPr="004928D0">
        <w:rPr>
          <w:rFonts w:ascii="Times New Roman" w:hAnsi="Times New Roman" w:cs="Times New Roman"/>
          <w:color w:val="000000" w:themeColor="text1"/>
          <w:sz w:val="28"/>
          <w:szCs w:val="28"/>
        </w:rPr>
        <w:t xml:space="preserve">аукциона должно содержать следующие </w:t>
      </w:r>
      <w:r w:rsidRPr="004928D0">
        <w:rPr>
          <w:rFonts w:ascii="Times New Roman" w:hAnsi="Times New Roman" w:cs="Times New Roman"/>
          <w:color w:val="000000" w:themeColor="text1"/>
          <w:sz w:val="28"/>
          <w:szCs w:val="28"/>
        </w:rPr>
        <w:lastRenderedPageBreak/>
        <w:t>обязательные сведения:</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наименование организатора торгов, реквизиты решения о проведении</w:t>
      </w:r>
      <w:r w:rsidR="00D05398">
        <w:rPr>
          <w:rFonts w:ascii="Times New Roman" w:hAnsi="Times New Roman" w:cs="Times New Roman"/>
          <w:color w:val="000000" w:themeColor="text1"/>
          <w:sz w:val="28"/>
          <w:szCs w:val="28"/>
        </w:rPr>
        <w:t xml:space="preserve"> </w:t>
      </w:r>
      <w:r w:rsidRPr="000F65DF">
        <w:rPr>
          <w:rFonts w:ascii="Times New Roman" w:hAnsi="Times New Roman" w:cs="Times New Roman"/>
          <w:color w:val="000000" w:themeColor="text1"/>
          <w:sz w:val="28"/>
          <w:szCs w:val="28"/>
        </w:rPr>
        <w:t>аукциона;</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предмет аукциона;</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начальную цену предмета аукциона (лота);</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шаг аукциона;</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порядок, место, дата начала и окончания подачи заявок;</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форму заявки на участие в аукционе и срок ее подачи;</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размер, срок, порядок внесения и возврата задатка, а также счет организатора торгов, на который он должен быть перечислен;</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порядок признания победителя аукциона;</w:t>
      </w:r>
    </w:p>
    <w:p w:rsidR="009D4421" w:rsidRPr="000F65DF" w:rsidRDefault="003A6E9D" w:rsidP="00794ED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009D4421" w:rsidRPr="00794ED7">
        <w:rPr>
          <w:rFonts w:ascii="Times New Roman" w:hAnsi="Times New Roman" w:cs="Times New Roman"/>
          <w:sz w:val="28"/>
          <w:szCs w:val="28"/>
        </w:rPr>
        <w:t xml:space="preserve">срок заключения договора (в соответствии с </w:t>
      </w:r>
      <w:r w:rsidR="0008681D">
        <w:rPr>
          <w:rFonts w:ascii="Times New Roman" w:hAnsi="Times New Roman" w:cs="Times New Roman"/>
          <w:sz w:val="28"/>
          <w:szCs w:val="28"/>
        </w:rPr>
        <w:t>З</w:t>
      </w:r>
      <w:bookmarkStart w:id="0" w:name="_GoBack"/>
      <w:bookmarkEnd w:id="0"/>
      <w:r w:rsidR="00794ED7">
        <w:rPr>
          <w:rFonts w:ascii="Times New Roman" w:hAnsi="Times New Roman" w:cs="Times New Roman"/>
          <w:sz w:val="28"/>
          <w:szCs w:val="28"/>
        </w:rPr>
        <w:t>аконом Ставропольского края</w:t>
      </w:r>
      <w:r w:rsidR="00794ED7" w:rsidRPr="00794ED7">
        <w:rPr>
          <w:rFonts w:ascii="Times New Roman" w:hAnsi="Times New Roman" w:cs="Times New Roman"/>
          <w:sz w:val="28"/>
          <w:szCs w:val="28"/>
        </w:rPr>
        <w:t xml:space="preserve"> от 10 декабря 2013 г. № 117-кз </w:t>
      </w:r>
      <w:r w:rsidR="00794ED7">
        <w:rPr>
          <w:rFonts w:ascii="Times New Roman" w:hAnsi="Times New Roman" w:cs="Times New Roman"/>
          <w:sz w:val="28"/>
          <w:szCs w:val="28"/>
        </w:rPr>
        <w:t>«</w:t>
      </w:r>
      <w:r w:rsidR="00794ED7" w:rsidRPr="00794ED7">
        <w:rPr>
          <w:rFonts w:ascii="Times New Roman" w:hAnsi="Times New Roman" w:cs="Times New Roman"/>
          <w:sz w:val="28"/>
          <w:szCs w:val="28"/>
        </w:rPr>
        <w:t>О некоторых вопросах, связанных с заключением договоров на установку и экс</w:t>
      </w:r>
      <w:r w:rsidR="00794ED7">
        <w:rPr>
          <w:rFonts w:ascii="Times New Roman" w:hAnsi="Times New Roman" w:cs="Times New Roman"/>
          <w:sz w:val="28"/>
          <w:szCs w:val="28"/>
        </w:rPr>
        <w:t>плуатацию рекламных конструкций»</w:t>
      </w:r>
      <w:r>
        <w:rPr>
          <w:rFonts w:ascii="Times New Roman" w:hAnsi="Times New Roman" w:cs="Times New Roman"/>
          <w:sz w:val="28"/>
          <w:szCs w:val="28"/>
        </w:rPr>
        <w:t>)</w:t>
      </w:r>
      <w:r w:rsidR="00794ED7">
        <w:rPr>
          <w:rFonts w:ascii="Times New Roman" w:hAnsi="Times New Roman" w:cs="Times New Roman"/>
          <w:sz w:val="28"/>
          <w:szCs w:val="28"/>
        </w:rPr>
        <w:t>;</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проект договора;</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дату, место и время заседания комиссии, на котором будет осуществляться признание претендентов участниками аукциона;</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дату, место и время проведения аукциона;</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порядок определения победителей и подведения итогов аукциона;</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исчерпывающий перечень представляемых претендентами на участие в аукционе документов и требования к их оформлению;</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номер контактного телефона, местонахождение и часы приема ответственного лица в проведении консультаций и приеме документов;</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дату, время и порядок осмотра земельного участка, здания или иного недвижимого имущества, на котором планируется размещение рекламной конструкции.</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 xml:space="preserve">13. Организатор торгов вправе отказаться от проведения аукциона в любое время, но не позднее чем за </w:t>
      </w:r>
      <w:r w:rsidR="00E72B69">
        <w:rPr>
          <w:rFonts w:ascii="Times New Roman" w:hAnsi="Times New Roman" w:cs="Times New Roman"/>
          <w:color w:val="000000" w:themeColor="text1"/>
          <w:sz w:val="28"/>
          <w:szCs w:val="28"/>
        </w:rPr>
        <w:t>3</w:t>
      </w:r>
      <w:r w:rsidRPr="000F65DF">
        <w:rPr>
          <w:rFonts w:ascii="Times New Roman" w:hAnsi="Times New Roman" w:cs="Times New Roman"/>
          <w:color w:val="000000" w:themeColor="text1"/>
          <w:sz w:val="28"/>
          <w:szCs w:val="28"/>
        </w:rPr>
        <w:t xml:space="preserve"> дня до наступления даты его проведения, известив об этом претендентов или участников аукциона, в день принятия такого решения.</w:t>
      </w:r>
    </w:p>
    <w:p w:rsidR="009D4421" w:rsidRPr="000F65DF" w:rsidRDefault="009D4421" w:rsidP="0004176B">
      <w:pPr>
        <w:widowControl w:val="0"/>
        <w:spacing w:after="0" w:line="240" w:lineRule="auto"/>
        <w:jc w:val="both"/>
        <w:rPr>
          <w:rFonts w:ascii="Times New Roman" w:hAnsi="Times New Roman" w:cs="Times New Roman"/>
          <w:color w:val="000000" w:themeColor="text1"/>
          <w:sz w:val="28"/>
          <w:szCs w:val="28"/>
        </w:rPr>
      </w:pPr>
    </w:p>
    <w:p w:rsidR="009D4421" w:rsidRPr="000F65DF" w:rsidRDefault="009D4421" w:rsidP="0004176B">
      <w:pPr>
        <w:widowControl w:val="0"/>
        <w:spacing w:after="0" w:line="240" w:lineRule="auto"/>
        <w:jc w:val="center"/>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lang w:val="en-US"/>
        </w:rPr>
        <w:t>IV</w:t>
      </w:r>
      <w:r w:rsidRPr="000F65DF">
        <w:rPr>
          <w:rFonts w:ascii="Times New Roman" w:hAnsi="Times New Roman" w:cs="Times New Roman"/>
          <w:color w:val="000000" w:themeColor="text1"/>
          <w:sz w:val="28"/>
          <w:szCs w:val="28"/>
        </w:rPr>
        <w:t>. Подача и прием заявок</w:t>
      </w:r>
    </w:p>
    <w:p w:rsidR="009D4421" w:rsidRPr="000F65DF" w:rsidRDefault="009D4421" w:rsidP="0004176B">
      <w:pPr>
        <w:widowControl w:val="0"/>
        <w:spacing w:after="0" w:line="240" w:lineRule="auto"/>
        <w:jc w:val="both"/>
        <w:rPr>
          <w:rFonts w:ascii="Times New Roman" w:hAnsi="Times New Roman" w:cs="Times New Roman"/>
          <w:color w:val="000000" w:themeColor="text1"/>
          <w:sz w:val="28"/>
          <w:szCs w:val="28"/>
        </w:rPr>
      </w:pP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14. Претендент представляет письменную заявку на участие в аукционе по установленной организатором торгов форме не позднее даты, указанной в извещении о проведении аукциона.</w:t>
      </w:r>
    </w:p>
    <w:p w:rsidR="009D4421" w:rsidRPr="00E80CA0" w:rsidRDefault="009D4421" w:rsidP="0004176B">
      <w:pPr>
        <w:widowControl w:val="0"/>
        <w:spacing w:after="0" w:line="240" w:lineRule="auto"/>
        <w:ind w:firstLine="708"/>
        <w:jc w:val="both"/>
        <w:rPr>
          <w:rFonts w:ascii="Times New Roman" w:hAnsi="Times New Roman" w:cs="Times New Roman"/>
          <w:sz w:val="28"/>
          <w:szCs w:val="28"/>
        </w:rPr>
      </w:pPr>
      <w:r w:rsidRPr="00E80CA0">
        <w:rPr>
          <w:rFonts w:ascii="Times New Roman" w:hAnsi="Times New Roman" w:cs="Times New Roman"/>
          <w:sz w:val="28"/>
          <w:szCs w:val="28"/>
        </w:rPr>
        <w:t>К заявке по установленной форме прилагаются следующие документы:</w:t>
      </w:r>
    </w:p>
    <w:p w:rsidR="00E80CA0" w:rsidRPr="00E80CA0" w:rsidRDefault="00E80CA0" w:rsidP="00E80CA0">
      <w:pPr>
        <w:widowControl w:val="0"/>
        <w:spacing w:after="0" w:line="240" w:lineRule="auto"/>
        <w:ind w:firstLine="708"/>
        <w:jc w:val="both"/>
        <w:rPr>
          <w:rFonts w:ascii="Times New Roman" w:hAnsi="Times New Roman" w:cs="Times New Roman"/>
          <w:sz w:val="28"/>
          <w:szCs w:val="28"/>
        </w:rPr>
      </w:pPr>
      <w:r w:rsidRPr="00E80CA0">
        <w:rPr>
          <w:rFonts w:ascii="Times New Roman" w:hAnsi="Times New Roman" w:cs="Times New Roman"/>
          <w:sz w:val="28"/>
          <w:szCs w:val="28"/>
        </w:rPr>
        <w:t>а) платежный документ с отметкой банка об исполнении, подтверждающий внесение претендентом задатка;</w:t>
      </w:r>
    </w:p>
    <w:p w:rsidR="00E80CA0" w:rsidRPr="00E80CA0" w:rsidRDefault="00E80CA0" w:rsidP="00E80CA0">
      <w:pPr>
        <w:widowControl w:val="0"/>
        <w:spacing w:after="0" w:line="240" w:lineRule="auto"/>
        <w:ind w:firstLine="708"/>
        <w:jc w:val="both"/>
        <w:rPr>
          <w:rFonts w:ascii="Times New Roman" w:hAnsi="Times New Roman" w:cs="Times New Roman"/>
          <w:sz w:val="28"/>
          <w:szCs w:val="28"/>
        </w:rPr>
      </w:pPr>
      <w:r w:rsidRPr="00E80CA0">
        <w:rPr>
          <w:rFonts w:ascii="Times New Roman" w:hAnsi="Times New Roman" w:cs="Times New Roman"/>
          <w:sz w:val="28"/>
          <w:szCs w:val="28"/>
        </w:rPr>
        <w:t>б) банковские реквизиты для возврата задатка;</w:t>
      </w:r>
    </w:p>
    <w:p w:rsidR="00E80CA0" w:rsidRPr="00E80CA0" w:rsidRDefault="00E80CA0" w:rsidP="00E80CA0">
      <w:pPr>
        <w:widowControl w:val="0"/>
        <w:spacing w:after="0" w:line="240" w:lineRule="auto"/>
        <w:ind w:firstLine="708"/>
        <w:jc w:val="both"/>
        <w:rPr>
          <w:rFonts w:ascii="Times New Roman" w:hAnsi="Times New Roman" w:cs="Times New Roman"/>
          <w:sz w:val="28"/>
          <w:szCs w:val="28"/>
        </w:rPr>
      </w:pPr>
      <w:r w:rsidRPr="00E80CA0">
        <w:rPr>
          <w:rFonts w:ascii="Times New Roman" w:hAnsi="Times New Roman" w:cs="Times New Roman"/>
          <w:sz w:val="28"/>
          <w:szCs w:val="28"/>
        </w:rPr>
        <w:t>в) для юридических лиц:</w:t>
      </w:r>
    </w:p>
    <w:p w:rsidR="00E80CA0" w:rsidRPr="00E80CA0" w:rsidRDefault="00E80CA0" w:rsidP="00E80CA0">
      <w:pPr>
        <w:widowControl w:val="0"/>
        <w:spacing w:after="0" w:line="240" w:lineRule="auto"/>
        <w:ind w:firstLine="708"/>
        <w:jc w:val="both"/>
        <w:rPr>
          <w:rFonts w:ascii="Times New Roman" w:hAnsi="Times New Roman" w:cs="Times New Roman"/>
          <w:sz w:val="28"/>
          <w:szCs w:val="28"/>
        </w:rPr>
      </w:pPr>
      <w:r w:rsidRPr="00E80CA0">
        <w:rPr>
          <w:rFonts w:ascii="Times New Roman" w:hAnsi="Times New Roman" w:cs="Times New Roman"/>
          <w:sz w:val="28"/>
          <w:szCs w:val="28"/>
        </w:rPr>
        <w:t>фирменное наименование, сведения об организационно-правовой форме, о месте нахождения, почтовый адрес, номер контактного телефона;</w:t>
      </w:r>
    </w:p>
    <w:p w:rsidR="00E80CA0" w:rsidRPr="00E80CA0" w:rsidRDefault="00E80CA0" w:rsidP="00E80CA0">
      <w:pPr>
        <w:widowControl w:val="0"/>
        <w:spacing w:after="0" w:line="240" w:lineRule="auto"/>
        <w:ind w:firstLine="708"/>
        <w:jc w:val="both"/>
        <w:rPr>
          <w:rFonts w:ascii="Times New Roman" w:hAnsi="Times New Roman" w:cs="Times New Roman"/>
          <w:sz w:val="28"/>
          <w:szCs w:val="28"/>
        </w:rPr>
      </w:pPr>
      <w:r w:rsidRPr="00E80CA0">
        <w:rPr>
          <w:rFonts w:ascii="Times New Roman" w:hAnsi="Times New Roman" w:cs="Times New Roman"/>
          <w:sz w:val="28"/>
          <w:szCs w:val="28"/>
        </w:rPr>
        <w:lastRenderedPageBreak/>
        <w:t>документ, подтверждающий полномочия лица на осуществление действий от имени заявителя - юридического лица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80CA0" w:rsidRPr="00E80CA0" w:rsidRDefault="00E80CA0" w:rsidP="00E80CA0">
      <w:pPr>
        <w:widowControl w:val="0"/>
        <w:spacing w:after="0" w:line="240" w:lineRule="auto"/>
        <w:ind w:firstLine="708"/>
        <w:jc w:val="both"/>
        <w:rPr>
          <w:rFonts w:ascii="Times New Roman" w:hAnsi="Times New Roman" w:cs="Times New Roman"/>
          <w:sz w:val="28"/>
          <w:szCs w:val="28"/>
        </w:rPr>
      </w:pPr>
      <w:r w:rsidRPr="00E80CA0">
        <w:rPr>
          <w:rFonts w:ascii="Times New Roman" w:hAnsi="Times New Roman" w:cs="Times New Roman"/>
          <w:sz w:val="28"/>
          <w:szCs w:val="28"/>
        </w:rPr>
        <w:t>надлежащим образом оформленные и заверенные документы, подтверждающие полномочия представителя;</w:t>
      </w:r>
    </w:p>
    <w:p w:rsidR="00E80CA0" w:rsidRDefault="00E80CA0" w:rsidP="00E80CA0">
      <w:pPr>
        <w:widowControl w:val="0"/>
        <w:spacing w:after="0" w:line="240" w:lineRule="auto"/>
        <w:ind w:firstLine="708"/>
        <w:jc w:val="both"/>
        <w:rPr>
          <w:rFonts w:ascii="Times New Roman" w:hAnsi="Times New Roman" w:cs="Times New Roman"/>
          <w:sz w:val="28"/>
          <w:szCs w:val="28"/>
        </w:rPr>
      </w:pPr>
      <w:r w:rsidRPr="00E80CA0">
        <w:rPr>
          <w:rFonts w:ascii="Times New Roman" w:hAnsi="Times New Roman" w:cs="Times New Roman"/>
          <w:sz w:val="28"/>
          <w:szCs w:val="28"/>
        </w:rPr>
        <w:t>копии учредительных документов;</w:t>
      </w:r>
    </w:p>
    <w:p w:rsidR="00E80CA0" w:rsidRPr="00E80CA0" w:rsidRDefault="00E80CA0" w:rsidP="00E80CA0">
      <w:pPr>
        <w:widowControl w:val="0"/>
        <w:spacing w:after="0" w:line="240" w:lineRule="auto"/>
        <w:ind w:firstLine="708"/>
        <w:jc w:val="both"/>
        <w:rPr>
          <w:rFonts w:ascii="Times New Roman" w:hAnsi="Times New Roman" w:cs="Times New Roman"/>
          <w:sz w:val="28"/>
          <w:szCs w:val="28"/>
        </w:rPr>
      </w:pPr>
      <w:r w:rsidRPr="00E80CA0">
        <w:rPr>
          <w:rFonts w:ascii="Times New Roman" w:hAnsi="Times New Roman" w:cs="Times New Roman"/>
          <w:sz w:val="28"/>
          <w:szCs w:val="28"/>
        </w:rPr>
        <w:t>документы, подтверждающие факт внесения сведений о заявителе в единый государственный реестр юридических лиц. В случае</w:t>
      </w:r>
      <w:r>
        <w:rPr>
          <w:rFonts w:ascii="Times New Roman" w:hAnsi="Times New Roman" w:cs="Times New Roman"/>
          <w:sz w:val="28"/>
          <w:szCs w:val="28"/>
        </w:rPr>
        <w:t xml:space="preserve"> </w:t>
      </w:r>
      <w:r w:rsidRPr="00E80CA0">
        <w:rPr>
          <w:rFonts w:ascii="Times New Roman" w:hAnsi="Times New Roman" w:cs="Times New Roman"/>
          <w:sz w:val="28"/>
          <w:szCs w:val="28"/>
        </w:rPr>
        <w:t>если данные документы не предоставлены заявителем самостоятельно, организатор торгов запрашивает сведения в федеральном органе исполнительной власти, осуществляющем государственн</w:t>
      </w:r>
      <w:r w:rsidR="00F56582">
        <w:rPr>
          <w:rFonts w:ascii="Times New Roman" w:hAnsi="Times New Roman" w:cs="Times New Roman"/>
          <w:sz w:val="28"/>
          <w:szCs w:val="28"/>
        </w:rPr>
        <w:t>ую регистрацию юридических лиц;</w:t>
      </w:r>
    </w:p>
    <w:p w:rsidR="00E80CA0" w:rsidRPr="00E80CA0" w:rsidRDefault="00E80CA0" w:rsidP="00E80CA0">
      <w:pPr>
        <w:widowControl w:val="0"/>
        <w:spacing w:after="0" w:line="240" w:lineRule="auto"/>
        <w:ind w:firstLine="708"/>
        <w:jc w:val="both"/>
        <w:rPr>
          <w:rFonts w:ascii="Times New Roman" w:hAnsi="Times New Roman" w:cs="Times New Roman"/>
          <w:sz w:val="28"/>
          <w:szCs w:val="28"/>
        </w:rPr>
      </w:pPr>
      <w:r w:rsidRPr="00E80CA0">
        <w:rPr>
          <w:rFonts w:ascii="Times New Roman" w:hAnsi="Times New Roman" w:cs="Times New Roman"/>
          <w:sz w:val="28"/>
          <w:szCs w:val="28"/>
        </w:rPr>
        <w:t>г) для физических лиц:</w:t>
      </w:r>
    </w:p>
    <w:p w:rsidR="00E80CA0" w:rsidRPr="00E80CA0" w:rsidRDefault="00E80CA0" w:rsidP="00E80CA0">
      <w:pPr>
        <w:widowControl w:val="0"/>
        <w:spacing w:after="0" w:line="240" w:lineRule="auto"/>
        <w:ind w:firstLine="708"/>
        <w:jc w:val="both"/>
        <w:rPr>
          <w:rFonts w:ascii="Times New Roman" w:hAnsi="Times New Roman" w:cs="Times New Roman"/>
          <w:sz w:val="28"/>
          <w:szCs w:val="28"/>
        </w:rPr>
      </w:pPr>
      <w:r w:rsidRPr="00E80CA0">
        <w:rPr>
          <w:rFonts w:ascii="Times New Roman" w:hAnsi="Times New Roman" w:cs="Times New Roman"/>
          <w:sz w:val="28"/>
          <w:szCs w:val="28"/>
        </w:rPr>
        <w:t>копия документа, удостоверяющего личность претендента;</w:t>
      </w:r>
    </w:p>
    <w:p w:rsidR="00E80CA0" w:rsidRDefault="00E80CA0" w:rsidP="00E80CA0">
      <w:pPr>
        <w:widowControl w:val="0"/>
        <w:spacing w:after="0" w:line="240" w:lineRule="auto"/>
        <w:ind w:firstLine="708"/>
        <w:jc w:val="both"/>
        <w:rPr>
          <w:rFonts w:ascii="Times New Roman" w:hAnsi="Times New Roman" w:cs="Times New Roman"/>
          <w:sz w:val="28"/>
          <w:szCs w:val="28"/>
        </w:rPr>
      </w:pPr>
      <w:r w:rsidRPr="00E80CA0">
        <w:rPr>
          <w:rFonts w:ascii="Times New Roman" w:hAnsi="Times New Roman" w:cs="Times New Roman"/>
          <w:sz w:val="28"/>
          <w:szCs w:val="28"/>
        </w:rPr>
        <w:t>копия свидетельства о постановке на учет в налоговом органе физического лица по месту жительства на территории Российской Федерации;</w:t>
      </w:r>
    </w:p>
    <w:p w:rsidR="00E80CA0" w:rsidRPr="00E80CA0" w:rsidRDefault="00E80CA0" w:rsidP="00E80CA0">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согласие на обработку персональных данных в соответствии с Федеральным законом </w:t>
      </w:r>
      <w:r w:rsidRPr="00E80CA0">
        <w:rPr>
          <w:rFonts w:ascii="Times New Roman" w:hAnsi="Times New Roman" w:cs="Times New Roman"/>
          <w:sz w:val="28"/>
          <w:szCs w:val="28"/>
        </w:rPr>
        <w:t>от 27</w:t>
      </w:r>
      <w:r>
        <w:rPr>
          <w:rFonts w:ascii="Times New Roman" w:hAnsi="Times New Roman" w:cs="Times New Roman"/>
          <w:sz w:val="28"/>
          <w:szCs w:val="28"/>
        </w:rPr>
        <w:t xml:space="preserve"> июля </w:t>
      </w:r>
      <w:r w:rsidRPr="00E80CA0">
        <w:rPr>
          <w:rFonts w:ascii="Times New Roman" w:hAnsi="Times New Roman" w:cs="Times New Roman"/>
          <w:sz w:val="28"/>
          <w:szCs w:val="28"/>
        </w:rPr>
        <w:t>2006</w:t>
      </w:r>
      <w:r>
        <w:rPr>
          <w:rFonts w:ascii="Times New Roman" w:hAnsi="Times New Roman" w:cs="Times New Roman"/>
          <w:sz w:val="28"/>
          <w:szCs w:val="28"/>
        </w:rPr>
        <w:t xml:space="preserve"> г. №</w:t>
      </w:r>
      <w:r w:rsidRPr="00E80CA0">
        <w:rPr>
          <w:rFonts w:ascii="Times New Roman" w:hAnsi="Times New Roman" w:cs="Times New Roman"/>
          <w:sz w:val="28"/>
          <w:szCs w:val="28"/>
        </w:rPr>
        <w:t xml:space="preserve"> 152-ФЗ</w:t>
      </w:r>
      <w:r>
        <w:rPr>
          <w:rFonts w:ascii="Times New Roman" w:hAnsi="Times New Roman" w:cs="Times New Roman"/>
          <w:sz w:val="28"/>
          <w:szCs w:val="28"/>
        </w:rPr>
        <w:t xml:space="preserve"> «О персональных данных»;</w:t>
      </w:r>
    </w:p>
    <w:p w:rsidR="00E80CA0" w:rsidRPr="00E80CA0" w:rsidRDefault="00E80CA0" w:rsidP="00E80CA0">
      <w:pPr>
        <w:widowControl w:val="0"/>
        <w:spacing w:after="0" w:line="240" w:lineRule="auto"/>
        <w:ind w:firstLine="708"/>
        <w:jc w:val="both"/>
        <w:rPr>
          <w:rFonts w:ascii="Times New Roman" w:hAnsi="Times New Roman" w:cs="Times New Roman"/>
          <w:sz w:val="28"/>
          <w:szCs w:val="28"/>
        </w:rPr>
      </w:pPr>
      <w:r w:rsidRPr="00E80CA0">
        <w:rPr>
          <w:rFonts w:ascii="Times New Roman" w:hAnsi="Times New Roman" w:cs="Times New Roman"/>
          <w:sz w:val="28"/>
          <w:szCs w:val="28"/>
        </w:rPr>
        <w:t>д) для индивидуальных предпринимателей:</w:t>
      </w:r>
    </w:p>
    <w:p w:rsidR="00E80CA0" w:rsidRPr="00F56582" w:rsidRDefault="00E80CA0" w:rsidP="00E80CA0">
      <w:pPr>
        <w:widowControl w:val="0"/>
        <w:spacing w:after="0" w:line="240" w:lineRule="auto"/>
        <w:ind w:firstLine="708"/>
        <w:jc w:val="both"/>
        <w:rPr>
          <w:rFonts w:ascii="Times New Roman" w:hAnsi="Times New Roman" w:cs="Times New Roman"/>
          <w:sz w:val="28"/>
          <w:szCs w:val="28"/>
        </w:rPr>
      </w:pPr>
      <w:r w:rsidRPr="00F56582">
        <w:rPr>
          <w:rFonts w:ascii="Times New Roman" w:hAnsi="Times New Roman" w:cs="Times New Roman"/>
          <w:sz w:val="28"/>
          <w:szCs w:val="28"/>
        </w:rPr>
        <w:t>копия документа, удостоверяющего личность претендента;</w:t>
      </w:r>
    </w:p>
    <w:p w:rsidR="00F56582" w:rsidRPr="00E80CA0" w:rsidRDefault="00F56582" w:rsidP="00F56582">
      <w:pPr>
        <w:widowControl w:val="0"/>
        <w:spacing w:after="0" w:line="240" w:lineRule="auto"/>
        <w:ind w:firstLine="708"/>
        <w:jc w:val="both"/>
        <w:rPr>
          <w:rFonts w:ascii="Times New Roman" w:hAnsi="Times New Roman" w:cs="Times New Roman"/>
          <w:sz w:val="28"/>
          <w:szCs w:val="28"/>
        </w:rPr>
      </w:pPr>
      <w:r w:rsidRPr="00E80CA0">
        <w:rPr>
          <w:rFonts w:ascii="Times New Roman" w:hAnsi="Times New Roman" w:cs="Times New Roman"/>
          <w:sz w:val="28"/>
          <w:szCs w:val="28"/>
        </w:rPr>
        <w:t>документы, подтверждающие факт внесения сведений о заявителе в единый государственный реестр индивидуальных предпринимателей. В случае</w:t>
      </w:r>
      <w:r>
        <w:rPr>
          <w:rFonts w:ascii="Times New Roman" w:hAnsi="Times New Roman" w:cs="Times New Roman"/>
          <w:sz w:val="28"/>
          <w:szCs w:val="28"/>
        </w:rPr>
        <w:t xml:space="preserve"> </w:t>
      </w:r>
      <w:r w:rsidRPr="00E80CA0">
        <w:rPr>
          <w:rFonts w:ascii="Times New Roman" w:hAnsi="Times New Roman" w:cs="Times New Roman"/>
          <w:sz w:val="28"/>
          <w:szCs w:val="28"/>
        </w:rPr>
        <w:t xml:space="preserve">если данные документы не предоставлены заявителем самостоятельно, организатор торгов запрашивает сведения в федеральном органе исполнительной власти, осуществляющем государственную регистрацию физических лиц в качестве </w:t>
      </w:r>
      <w:r>
        <w:rPr>
          <w:rFonts w:ascii="Times New Roman" w:hAnsi="Times New Roman" w:cs="Times New Roman"/>
          <w:sz w:val="28"/>
          <w:szCs w:val="28"/>
        </w:rPr>
        <w:t>индивидуальных предпринимателей;</w:t>
      </w:r>
    </w:p>
    <w:p w:rsidR="00F56582" w:rsidRPr="00F56582" w:rsidRDefault="00F56582" w:rsidP="00F56582">
      <w:pPr>
        <w:widowControl w:val="0"/>
        <w:spacing w:after="0" w:line="240" w:lineRule="auto"/>
        <w:jc w:val="both"/>
        <w:rPr>
          <w:rFonts w:ascii="Times New Roman" w:hAnsi="Times New Roman" w:cs="Times New Roman"/>
          <w:sz w:val="28"/>
          <w:szCs w:val="28"/>
        </w:rPr>
      </w:pPr>
      <w:r w:rsidRPr="00F56582">
        <w:rPr>
          <w:rFonts w:ascii="Times New Roman" w:hAnsi="Times New Roman" w:cs="Times New Roman"/>
          <w:sz w:val="28"/>
          <w:szCs w:val="28"/>
        </w:rPr>
        <w:tab/>
        <w:t>Заявка должна содержать перечень прилагаемых к ней документов.</w:t>
      </w:r>
    </w:p>
    <w:p w:rsidR="00E80CA0" w:rsidRPr="00F56582" w:rsidRDefault="00E80CA0" w:rsidP="00E80CA0">
      <w:pPr>
        <w:widowControl w:val="0"/>
        <w:spacing w:after="0" w:line="240" w:lineRule="auto"/>
        <w:ind w:firstLine="708"/>
        <w:jc w:val="both"/>
        <w:rPr>
          <w:rFonts w:ascii="Times New Roman" w:hAnsi="Times New Roman" w:cs="Times New Roman"/>
          <w:sz w:val="28"/>
          <w:szCs w:val="28"/>
        </w:rPr>
      </w:pPr>
      <w:r w:rsidRPr="00F56582">
        <w:rPr>
          <w:rFonts w:ascii="Times New Roman" w:hAnsi="Times New Roman" w:cs="Times New Roman"/>
          <w:sz w:val="28"/>
          <w:szCs w:val="28"/>
        </w:rPr>
        <w:t>Все документы, насчитывающие более одного листа, предоставленные участниками аукциона, должны быть пронумерованы, прошиты, скреплены печатью (для юридических лиц и индивидуальных предпринимателей при наличии) и заверены подписью уполномоченного лица.</w:t>
      </w:r>
    </w:p>
    <w:p w:rsidR="00E80CA0" w:rsidRPr="00F56582" w:rsidRDefault="00E80CA0" w:rsidP="00E80CA0">
      <w:pPr>
        <w:widowControl w:val="0"/>
        <w:spacing w:after="0" w:line="240" w:lineRule="auto"/>
        <w:ind w:firstLine="708"/>
        <w:jc w:val="both"/>
        <w:rPr>
          <w:rFonts w:ascii="Times New Roman" w:hAnsi="Times New Roman" w:cs="Times New Roman"/>
          <w:sz w:val="28"/>
          <w:szCs w:val="28"/>
        </w:rPr>
      </w:pPr>
      <w:r w:rsidRPr="00F56582">
        <w:rPr>
          <w:rFonts w:ascii="Times New Roman" w:hAnsi="Times New Roman" w:cs="Times New Roman"/>
          <w:sz w:val="28"/>
          <w:szCs w:val="28"/>
        </w:rPr>
        <w:t xml:space="preserve">Не подлежат рассмотрению документы, имеющие подчистки либо приписки, зачеркнутые слова и иные не оговоренные в них исправления, </w:t>
      </w:r>
      <w:proofErr w:type="gramStart"/>
      <w:r w:rsidRPr="00F56582">
        <w:rPr>
          <w:rFonts w:ascii="Times New Roman" w:hAnsi="Times New Roman" w:cs="Times New Roman"/>
          <w:sz w:val="28"/>
          <w:szCs w:val="28"/>
        </w:rPr>
        <w:t>документы</w:t>
      </w:r>
      <w:proofErr w:type="gramEnd"/>
      <w:r w:rsidRPr="00F56582">
        <w:rPr>
          <w:rFonts w:ascii="Times New Roman" w:hAnsi="Times New Roman" w:cs="Times New Roman"/>
          <w:sz w:val="28"/>
          <w:szCs w:val="28"/>
        </w:rPr>
        <w:t xml:space="preserve"> исполненные карандашом, документы с серьезными повреждениями, не позволяющими однозначно истолковать их содержание.</w:t>
      </w:r>
    </w:p>
    <w:p w:rsidR="00E80CA0" w:rsidRPr="00F56582" w:rsidRDefault="00E80CA0" w:rsidP="00E80CA0">
      <w:pPr>
        <w:widowControl w:val="0"/>
        <w:spacing w:after="0" w:line="240" w:lineRule="auto"/>
        <w:ind w:firstLine="708"/>
        <w:jc w:val="both"/>
        <w:rPr>
          <w:rFonts w:ascii="Times New Roman" w:hAnsi="Times New Roman" w:cs="Times New Roman"/>
          <w:sz w:val="28"/>
          <w:szCs w:val="28"/>
        </w:rPr>
      </w:pPr>
      <w:r w:rsidRPr="00F56582">
        <w:rPr>
          <w:rFonts w:ascii="Times New Roman" w:hAnsi="Times New Roman" w:cs="Times New Roman"/>
          <w:sz w:val="28"/>
          <w:szCs w:val="28"/>
        </w:rPr>
        <w:t>При подготовке заявки и документов, входящих в состав заявки, не допускается применение факсимильных подписей.</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15. Претендент имеет право ознакомиться с установленным порядком проведения аукциона, а организатор торгов обязан обеспечить ему возможность ознакомления с этими документами.</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16. Организатор торгов осуществляет прием заявок на участие в аукционе в сроки, указанные в извещении.</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lastRenderedPageBreak/>
        <w:t>17. Заявка на участие в аукционе подается претендентом либо его надлежаще уполномоченным представителем организатору торгов. Один претендент имеет право подать только одну заявку на участие в аукционе в отношении каждого предмета аукциона (лота).</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18. Заявка с прилагаемыми к ней документами регистрируется в журнале приема заявок.</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19. Организатор торгов отказывает в приеме заявки в случае, если заявка подана до начала или по истечении срока приема заявок, указанного в извещении о проведении торгов.</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20. Претендент имеет право отозвать поданную заявку до истечения срока подачи заявок в письменной форме, уведомив об этом организатора торгов. Отзыв заявки регистрируется в журнале приема заявок.</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21. Организатор торгов принимает меры по обеспечению сохранности представленных заявок и прилагаемых к ним документов, а также конфиденциальности сведений, содержащихся в представленных документах.</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По окончании срока приема заявок организатор торгов передает поступившие материалы в комиссию для принятия решения о признании претендентов участниками торгов.</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22. Комиссия принимает решение об отказе в допуске претендентов к участию в аукционе в следующих случаях:</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документы представлены не в полном объеме и (или) не соответствуют установленным требованиям;</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не подтверждено поступление в установленный срок задатка на счет (счета), указанный в извещении о проведении аукциона.</w:t>
      </w:r>
    </w:p>
    <w:p w:rsidR="009D4421" w:rsidRPr="000F65DF" w:rsidRDefault="009D4421" w:rsidP="003F23DA">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 xml:space="preserve">23. В случае выявления недостоверности сведений, содержащихся в документах, представленных претендентом в соответствии с настоящим </w:t>
      </w:r>
      <w:r w:rsidR="003F23DA">
        <w:rPr>
          <w:rFonts w:ascii="Times New Roman" w:hAnsi="Times New Roman" w:cs="Times New Roman"/>
          <w:color w:val="000000" w:themeColor="text1"/>
          <w:sz w:val="28"/>
          <w:szCs w:val="28"/>
        </w:rPr>
        <w:t>Положением</w:t>
      </w:r>
      <w:r w:rsidRPr="000F65DF">
        <w:rPr>
          <w:rFonts w:ascii="Times New Roman" w:hAnsi="Times New Roman" w:cs="Times New Roman"/>
          <w:color w:val="000000" w:themeColor="text1"/>
          <w:sz w:val="28"/>
          <w:szCs w:val="28"/>
        </w:rPr>
        <w:t>, комиссия отстраняет такого претендента от участия в торгах.</w:t>
      </w:r>
    </w:p>
    <w:p w:rsidR="009D4421"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24. В случае если к участию в аукционе допущен один участник, аукцион признается не</w:t>
      </w:r>
      <w:r w:rsidR="000B4759">
        <w:rPr>
          <w:rFonts w:ascii="Times New Roman" w:hAnsi="Times New Roman" w:cs="Times New Roman"/>
          <w:color w:val="000000" w:themeColor="text1"/>
          <w:sz w:val="28"/>
          <w:szCs w:val="28"/>
        </w:rPr>
        <w:t xml:space="preserve"> </w:t>
      </w:r>
      <w:r w:rsidRPr="000F65DF">
        <w:rPr>
          <w:rFonts w:ascii="Times New Roman" w:hAnsi="Times New Roman" w:cs="Times New Roman"/>
          <w:color w:val="000000" w:themeColor="text1"/>
          <w:sz w:val="28"/>
          <w:szCs w:val="28"/>
        </w:rPr>
        <w:t>состоявшимся</w:t>
      </w:r>
      <w:r w:rsidR="00B940EB">
        <w:rPr>
          <w:rFonts w:ascii="Times New Roman" w:hAnsi="Times New Roman" w:cs="Times New Roman"/>
          <w:color w:val="000000" w:themeColor="text1"/>
          <w:sz w:val="28"/>
          <w:szCs w:val="28"/>
        </w:rPr>
        <w:t>,</w:t>
      </w:r>
      <w:r w:rsidRPr="000F65DF">
        <w:rPr>
          <w:rFonts w:ascii="Times New Roman" w:hAnsi="Times New Roman" w:cs="Times New Roman"/>
          <w:color w:val="000000" w:themeColor="text1"/>
          <w:sz w:val="28"/>
          <w:szCs w:val="28"/>
        </w:rPr>
        <w:t xml:space="preserve"> и договор заключается с лицом, которое являлось единственным участником аукциона по начальной цене предмета аукциона.</w:t>
      </w:r>
    </w:p>
    <w:p w:rsidR="000B4759" w:rsidRDefault="00851FEE"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 xml:space="preserve">В случае если </w:t>
      </w:r>
      <w:r>
        <w:rPr>
          <w:rFonts w:ascii="Times New Roman" w:hAnsi="Times New Roman" w:cs="Times New Roman"/>
          <w:color w:val="000000" w:themeColor="text1"/>
          <w:sz w:val="28"/>
          <w:szCs w:val="28"/>
        </w:rPr>
        <w:t>а</w:t>
      </w:r>
      <w:r w:rsidRPr="000F65DF">
        <w:rPr>
          <w:rFonts w:ascii="Times New Roman" w:hAnsi="Times New Roman" w:cs="Times New Roman"/>
          <w:color w:val="000000" w:themeColor="text1"/>
          <w:sz w:val="28"/>
          <w:szCs w:val="28"/>
        </w:rPr>
        <w:t>укцион признается не</w:t>
      </w:r>
      <w:r>
        <w:rPr>
          <w:rFonts w:ascii="Times New Roman" w:hAnsi="Times New Roman" w:cs="Times New Roman"/>
          <w:color w:val="000000" w:themeColor="text1"/>
          <w:sz w:val="28"/>
          <w:szCs w:val="28"/>
        </w:rPr>
        <w:t xml:space="preserve"> </w:t>
      </w:r>
      <w:r w:rsidRPr="000F65DF">
        <w:rPr>
          <w:rFonts w:ascii="Times New Roman" w:hAnsi="Times New Roman" w:cs="Times New Roman"/>
          <w:color w:val="000000" w:themeColor="text1"/>
          <w:sz w:val="28"/>
          <w:szCs w:val="28"/>
        </w:rPr>
        <w:t>состоявшимся</w:t>
      </w:r>
      <w:r w:rsidR="00B911CA">
        <w:rPr>
          <w:rFonts w:ascii="Times New Roman" w:hAnsi="Times New Roman" w:cs="Times New Roman"/>
          <w:color w:val="000000" w:themeColor="text1"/>
          <w:sz w:val="28"/>
          <w:szCs w:val="28"/>
        </w:rPr>
        <w:t xml:space="preserve">, об этом </w:t>
      </w:r>
      <w:r>
        <w:rPr>
          <w:rFonts w:ascii="Times New Roman" w:hAnsi="Times New Roman" w:cs="Times New Roman"/>
          <w:color w:val="000000" w:themeColor="text1"/>
          <w:sz w:val="28"/>
          <w:szCs w:val="28"/>
        </w:rPr>
        <w:t>указывается в протоколе</w:t>
      </w:r>
      <w:r w:rsidR="003B7A13" w:rsidRPr="003B7A13">
        <w:rPr>
          <w:rFonts w:ascii="Times New Roman" w:hAnsi="Times New Roman" w:cs="Times New Roman"/>
          <w:color w:val="000000" w:themeColor="text1"/>
          <w:sz w:val="28"/>
          <w:szCs w:val="28"/>
        </w:rPr>
        <w:t xml:space="preserve"> о результатах аукциона,</w:t>
      </w:r>
      <w:r>
        <w:rPr>
          <w:rFonts w:ascii="Times New Roman" w:hAnsi="Times New Roman" w:cs="Times New Roman"/>
          <w:color w:val="000000" w:themeColor="text1"/>
          <w:sz w:val="28"/>
          <w:szCs w:val="28"/>
        </w:rPr>
        <w:t xml:space="preserve"> данный лот выносится на следующий аукцион.</w:t>
      </w:r>
    </w:p>
    <w:p w:rsidR="00F618A5" w:rsidRDefault="00F618A5" w:rsidP="0004176B">
      <w:pPr>
        <w:widowControl w:val="0"/>
        <w:spacing w:after="0" w:line="240" w:lineRule="auto"/>
        <w:ind w:firstLine="708"/>
        <w:jc w:val="both"/>
        <w:rPr>
          <w:rFonts w:ascii="Times New Roman" w:hAnsi="Times New Roman" w:cs="Times New Roman"/>
          <w:color w:val="000000" w:themeColor="text1"/>
          <w:sz w:val="28"/>
          <w:szCs w:val="28"/>
        </w:rPr>
      </w:pPr>
    </w:p>
    <w:p w:rsidR="009D4421" w:rsidRPr="000F65DF" w:rsidRDefault="009D4421" w:rsidP="0004176B">
      <w:pPr>
        <w:widowControl w:val="0"/>
        <w:spacing w:after="0" w:line="240" w:lineRule="auto"/>
        <w:jc w:val="center"/>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lang w:val="en-US"/>
        </w:rPr>
        <w:t>V</w:t>
      </w:r>
      <w:r w:rsidRPr="000F65DF">
        <w:rPr>
          <w:rFonts w:ascii="Times New Roman" w:hAnsi="Times New Roman" w:cs="Times New Roman"/>
          <w:color w:val="000000" w:themeColor="text1"/>
          <w:sz w:val="28"/>
          <w:szCs w:val="28"/>
        </w:rPr>
        <w:t>. Порядок признания претендентов участниками аукциона</w:t>
      </w:r>
    </w:p>
    <w:p w:rsidR="009D4421" w:rsidRPr="000F65DF" w:rsidRDefault="009D4421" w:rsidP="0004176B">
      <w:pPr>
        <w:widowControl w:val="0"/>
        <w:spacing w:after="0" w:line="240" w:lineRule="auto"/>
        <w:jc w:val="both"/>
        <w:rPr>
          <w:rFonts w:ascii="Times New Roman" w:hAnsi="Times New Roman" w:cs="Times New Roman"/>
          <w:color w:val="000000" w:themeColor="text1"/>
          <w:sz w:val="28"/>
          <w:szCs w:val="28"/>
        </w:rPr>
      </w:pP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25. В день определения участников аукциона, указанный в извещении о проведении</w:t>
      </w:r>
      <w:r w:rsidR="003F23DA">
        <w:rPr>
          <w:rFonts w:ascii="Times New Roman" w:hAnsi="Times New Roman" w:cs="Times New Roman"/>
          <w:color w:val="000000" w:themeColor="text1"/>
          <w:sz w:val="28"/>
          <w:szCs w:val="28"/>
        </w:rPr>
        <w:t xml:space="preserve"> </w:t>
      </w:r>
      <w:r w:rsidRPr="000F65DF">
        <w:rPr>
          <w:rFonts w:ascii="Times New Roman" w:hAnsi="Times New Roman" w:cs="Times New Roman"/>
          <w:color w:val="000000" w:themeColor="text1"/>
          <w:sz w:val="28"/>
          <w:szCs w:val="28"/>
        </w:rPr>
        <w:t>аукциона, комиссия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lastRenderedPageBreak/>
        <w:t>26. Решение комиссии о признании претендентов участниками аукциона оформляется протоколом.</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27. При наличии оснований для признания аукциона несостоявшимся комиссия принимает соответствующее решение, которое оформляется протоколом.</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 xml:space="preserve">28. Организатор торгов обязан вернуть внесенный задаток претенденту, не допущенному к участию в аукционе, в течение </w:t>
      </w:r>
      <w:r w:rsidR="00E72B69">
        <w:rPr>
          <w:rFonts w:ascii="Times New Roman" w:hAnsi="Times New Roman" w:cs="Times New Roman"/>
          <w:color w:val="000000" w:themeColor="text1"/>
          <w:sz w:val="28"/>
          <w:szCs w:val="28"/>
        </w:rPr>
        <w:t>3</w:t>
      </w:r>
      <w:r w:rsidRPr="000F65DF">
        <w:rPr>
          <w:rFonts w:ascii="Times New Roman" w:hAnsi="Times New Roman" w:cs="Times New Roman"/>
          <w:color w:val="000000" w:themeColor="text1"/>
          <w:sz w:val="28"/>
          <w:szCs w:val="28"/>
        </w:rPr>
        <w:t xml:space="preserve"> рабочих дней со дня оформления протокола о признании претендентов участниками аукциона.</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29. Претендент приобретает статус участника аукциона с момента оформления комиссией протокола о признании претендентов участниками аукциона.</w:t>
      </w:r>
    </w:p>
    <w:p w:rsidR="009D4421" w:rsidRPr="000F65DF" w:rsidRDefault="009D4421" w:rsidP="0004176B">
      <w:pPr>
        <w:widowControl w:val="0"/>
        <w:spacing w:after="0" w:line="240" w:lineRule="auto"/>
        <w:jc w:val="both"/>
        <w:rPr>
          <w:rFonts w:ascii="Times New Roman" w:hAnsi="Times New Roman" w:cs="Times New Roman"/>
          <w:color w:val="000000" w:themeColor="text1"/>
          <w:sz w:val="28"/>
          <w:szCs w:val="28"/>
        </w:rPr>
      </w:pPr>
    </w:p>
    <w:p w:rsidR="009D4421" w:rsidRPr="000F65DF" w:rsidRDefault="009D4421" w:rsidP="0004176B">
      <w:pPr>
        <w:widowControl w:val="0"/>
        <w:spacing w:after="0" w:line="240" w:lineRule="auto"/>
        <w:jc w:val="center"/>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lang w:val="en-US"/>
        </w:rPr>
        <w:t>VI</w:t>
      </w:r>
      <w:r w:rsidRPr="000F65DF">
        <w:rPr>
          <w:rFonts w:ascii="Times New Roman" w:hAnsi="Times New Roman" w:cs="Times New Roman"/>
          <w:color w:val="000000" w:themeColor="text1"/>
          <w:sz w:val="28"/>
          <w:szCs w:val="28"/>
        </w:rPr>
        <w:t>. Процедура проведения аукциона</w:t>
      </w:r>
    </w:p>
    <w:p w:rsidR="009D4421" w:rsidRPr="000F65DF" w:rsidRDefault="009D4421" w:rsidP="0004176B">
      <w:pPr>
        <w:widowControl w:val="0"/>
        <w:spacing w:after="0" w:line="240" w:lineRule="auto"/>
        <w:jc w:val="center"/>
        <w:rPr>
          <w:rFonts w:ascii="Times New Roman" w:hAnsi="Times New Roman" w:cs="Times New Roman"/>
          <w:color w:val="000000" w:themeColor="text1"/>
          <w:sz w:val="28"/>
          <w:szCs w:val="28"/>
        </w:rPr>
      </w:pP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30. Аукцион ведет аукционист, выбираемый из состава комиссии.</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 xml:space="preserve">31. Секретарь комиссии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w:t>
      </w:r>
      <w:r w:rsidR="00783138">
        <w:rPr>
          <w:rFonts w:ascii="Times New Roman" w:hAnsi="Times New Roman" w:cs="Times New Roman"/>
          <w:color w:val="000000" w:themeColor="text1"/>
          <w:sz w:val="28"/>
          <w:szCs w:val="28"/>
        </w:rPr>
        <w:t>–</w:t>
      </w:r>
      <w:r w:rsidRPr="000F65DF">
        <w:rPr>
          <w:rFonts w:ascii="Times New Roman" w:hAnsi="Times New Roman" w:cs="Times New Roman"/>
          <w:color w:val="000000" w:themeColor="text1"/>
          <w:sz w:val="28"/>
          <w:szCs w:val="28"/>
        </w:rPr>
        <w:t xml:space="preserve"> карточки).</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32. Аукцион начинается с объявления аукционистом открытия аукциона.</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33. Аукцион по каждому лоту начинается с оглашения номера лота, его наименования, краткой характеристики, начальной цены лота, шага аукциона, а также количества участников аукциона по данному лоту.</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34. После оглашения начальной цены предмета аукциона (лота) участникам аукциона предлагается заявить эту цену путем поднятия карточки. Если после троекратного объявления начальной цены предмета аукциона (лота) ни один из участников аукциона не поднял карточку, аукцион признается несостоявшимся.</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35. После заявления участниками аукциона начальной цены предмета аукциона (лота) аукционист предлагает заявлять свои предложения по цене предмета аукциона (лота), превышающей начальную цену на шаг аукциона, путем поднятия карточки. Каждое последующее поднятие карточки участниками означает согласие получить право на заключение договора по цене, превышающей последнюю названную цену на шаг аукциона.</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 xml:space="preserve">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за право на заключение договора. При отсутствии предложений со стороны иных участников аукциона цена </w:t>
      </w:r>
      <w:r w:rsidRPr="000F65DF">
        <w:rPr>
          <w:rFonts w:ascii="Times New Roman" w:hAnsi="Times New Roman" w:cs="Times New Roman"/>
          <w:color w:val="000000" w:themeColor="text1"/>
          <w:sz w:val="28"/>
          <w:szCs w:val="28"/>
        </w:rPr>
        <w:lastRenderedPageBreak/>
        <w:t>повторяется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9D4421" w:rsidRPr="000F65DF" w:rsidRDefault="00556350" w:rsidP="0004176B">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36. По завершении </w:t>
      </w:r>
      <w:r w:rsidR="009D4421" w:rsidRPr="000F65DF">
        <w:rPr>
          <w:rFonts w:ascii="Times New Roman" w:hAnsi="Times New Roman" w:cs="Times New Roman"/>
          <w:color w:val="000000" w:themeColor="text1"/>
          <w:sz w:val="28"/>
          <w:szCs w:val="28"/>
        </w:rPr>
        <w:t>аукциона объявляется о продаже права на заключение договора, называется его цена и аукционный номер участника, выигравшего торги. Лицом, выигравшим аукцион, признается участник, аукционный номер которого и заявленная им цена были названы последними.</w:t>
      </w:r>
    </w:p>
    <w:p w:rsidR="009D4421"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37. Размер платы за право на заключение договора заносится в протокол аукциона.</w:t>
      </w:r>
    </w:p>
    <w:p w:rsidR="00296D99" w:rsidRPr="000F65DF" w:rsidRDefault="00296D99" w:rsidP="0004176B">
      <w:pPr>
        <w:widowControl w:val="0"/>
        <w:spacing w:after="0" w:line="240" w:lineRule="auto"/>
        <w:ind w:firstLine="708"/>
        <w:jc w:val="both"/>
        <w:rPr>
          <w:rFonts w:ascii="Times New Roman" w:hAnsi="Times New Roman" w:cs="Times New Roman"/>
          <w:color w:val="000000" w:themeColor="text1"/>
          <w:sz w:val="28"/>
          <w:szCs w:val="28"/>
        </w:rPr>
      </w:pPr>
    </w:p>
    <w:p w:rsidR="009D4421" w:rsidRPr="000F65DF" w:rsidRDefault="009D4421" w:rsidP="0004176B">
      <w:pPr>
        <w:widowControl w:val="0"/>
        <w:spacing w:after="0" w:line="240" w:lineRule="auto"/>
        <w:jc w:val="center"/>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lang w:val="en-US"/>
        </w:rPr>
        <w:t>VII</w:t>
      </w:r>
      <w:r w:rsidRPr="000F65DF">
        <w:rPr>
          <w:rFonts w:ascii="Times New Roman" w:hAnsi="Times New Roman" w:cs="Times New Roman"/>
          <w:color w:val="000000" w:themeColor="text1"/>
          <w:sz w:val="28"/>
          <w:szCs w:val="28"/>
        </w:rPr>
        <w:t>. Оформление результатов аукциона и заключение договора</w:t>
      </w:r>
    </w:p>
    <w:p w:rsidR="009D4421" w:rsidRPr="000F65DF" w:rsidRDefault="009D4421" w:rsidP="0004176B">
      <w:pPr>
        <w:widowControl w:val="0"/>
        <w:spacing w:after="0" w:line="240" w:lineRule="auto"/>
        <w:jc w:val="both"/>
        <w:rPr>
          <w:rFonts w:ascii="Times New Roman" w:hAnsi="Times New Roman" w:cs="Times New Roman"/>
          <w:color w:val="000000" w:themeColor="text1"/>
          <w:sz w:val="28"/>
          <w:szCs w:val="28"/>
        </w:rPr>
      </w:pP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38. Результаты аукциона оформляются протоколом, который подписывается</w:t>
      </w:r>
      <w:r w:rsidR="00783138">
        <w:rPr>
          <w:rFonts w:ascii="Times New Roman" w:hAnsi="Times New Roman" w:cs="Times New Roman"/>
          <w:color w:val="000000" w:themeColor="text1"/>
          <w:sz w:val="28"/>
          <w:szCs w:val="28"/>
        </w:rPr>
        <w:t xml:space="preserve"> </w:t>
      </w:r>
      <w:r w:rsidRPr="000F65DF">
        <w:rPr>
          <w:rFonts w:ascii="Times New Roman" w:hAnsi="Times New Roman" w:cs="Times New Roman"/>
          <w:color w:val="000000" w:themeColor="text1"/>
          <w:sz w:val="28"/>
          <w:szCs w:val="28"/>
        </w:rPr>
        <w:t>комиссией и победителем аукциона в день проведения аукциона.</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Протокол составляется в двух экземплярах, имеющих одинаковую силу, один из которых передается победителю торгов, второй остается у организатора торгов.</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В протоколе об итогах аукциона указываются:</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 xml:space="preserve">список членов комиссии </w:t>
      </w:r>
      <w:r w:rsidR="00E72B69">
        <w:rPr>
          <w:rFonts w:ascii="Times New Roman" w:hAnsi="Times New Roman" w:cs="Times New Roman"/>
          <w:color w:val="000000" w:themeColor="text1"/>
          <w:sz w:val="28"/>
          <w:szCs w:val="28"/>
        </w:rPr>
        <w:t>–</w:t>
      </w:r>
      <w:r w:rsidRPr="000F65DF">
        <w:rPr>
          <w:rFonts w:ascii="Times New Roman" w:hAnsi="Times New Roman" w:cs="Times New Roman"/>
          <w:color w:val="000000" w:themeColor="text1"/>
          <w:sz w:val="28"/>
          <w:szCs w:val="28"/>
        </w:rPr>
        <w:t xml:space="preserve"> участников</w:t>
      </w:r>
      <w:r w:rsidR="00E72B69">
        <w:rPr>
          <w:rFonts w:ascii="Times New Roman" w:hAnsi="Times New Roman" w:cs="Times New Roman"/>
          <w:color w:val="000000" w:themeColor="text1"/>
          <w:sz w:val="28"/>
          <w:szCs w:val="28"/>
        </w:rPr>
        <w:t xml:space="preserve"> </w:t>
      </w:r>
      <w:r w:rsidRPr="000F65DF">
        <w:rPr>
          <w:rFonts w:ascii="Times New Roman" w:hAnsi="Times New Roman" w:cs="Times New Roman"/>
          <w:color w:val="000000" w:themeColor="text1"/>
          <w:sz w:val="28"/>
          <w:szCs w:val="28"/>
        </w:rPr>
        <w:t>заседания;</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предмет аукциона и его основные характеристики;</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наименование участников аукциона;</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результаты аукциона с указанием размера платы за право заключения договора, предложенной победителем;</w:t>
      </w:r>
    </w:p>
    <w:p w:rsidR="009D4421"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 xml:space="preserve">победитель аукциона (в случае проведения торгов по нескольким </w:t>
      </w:r>
      <w:r w:rsidR="00556350">
        <w:rPr>
          <w:rFonts w:ascii="Times New Roman" w:hAnsi="Times New Roman" w:cs="Times New Roman"/>
          <w:color w:val="000000" w:themeColor="text1"/>
          <w:sz w:val="28"/>
          <w:szCs w:val="28"/>
        </w:rPr>
        <w:br/>
      </w:r>
      <w:r w:rsidRPr="000F65DF">
        <w:rPr>
          <w:rFonts w:ascii="Times New Roman" w:hAnsi="Times New Roman" w:cs="Times New Roman"/>
          <w:color w:val="000000" w:themeColor="text1"/>
          <w:sz w:val="28"/>
          <w:szCs w:val="28"/>
        </w:rPr>
        <w:t xml:space="preserve">лотам </w:t>
      </w:r>
      <w:r w:rsidR="00556350">
        <w:rPr>
          <w:rFonts w:ascii="Times New Roman" w:hAnsi="Times New Roman" w:cs="Times New Roman"/>
          <w:color w:val="000000" w:themeColor="text1"/>
          <w:sz w:val="28"/>
          <w:szCs w:val="28"/>
        </w:rPr>
        <w:t>–</w:t>
      </w:r>
      <w:r w:rsidRPr="000F65DF">
        <w:rPr>
          <w:rFonts w:ascii="Times New Roman" w:hAnsi="Times New Roman" w:cs="Times New Roman"/>
          <w:color w:val="000000" w:themeColor="text1"/>
          <w:sz w:val="28"/>
          <w:szCs w:val="28"/>
        </w:rPr>
        <w:t xml:space="preserve"> по</w:t>
      </w:r>
      <w:r w:rsidR="00556350">
        <w:rPr>
          <w:rFonts w:ascii="Times New Roman" w:hAnsi="Times New Roman" w:cs="Times New Roman"/>
          <w:color w:val="000000" w:themeColor="text1"/>
          <w:sz w:val="28"/>
          <w:szCs w:val="28"/>
        </w:rPr>
        <w:t xml:space="preserve"> </w:t>
      </w:r>
      <w:r w:rsidRPr="000F65DF">
        <w:rPr>
          <w:rFonts w:ascii="Times New Roman" w:hAnsi="Times New Roman" w:cs="Times New Roman"/>
          <w:color w:val="000000" w:themeColor="text1"/>
          <w:sz w:val="28"/>
          <w:szCs w:val="28"/>
        </w:rPr>
        <w:t>каждому лоту).</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39. Сумма задатка, внесенного лицом, выигравшим аукцион, засчитывается в счет платы по договору.</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40. Плата по договору подлежит зачислению в бюджет Шпаковского муниципального округа</w:t>
      </w:r>
      <w:r w:rsidR="00556350">
        <w:rPr>
          <w:rFonts w:ascii="Times New Roman" w:hAnsi="Times New Roman" w:cs="Times New Roman"/>
          <w:color w:val="000000" w:themeColor="text1"/>
          <w:sz w:val="28"/>
          <w:szCs w:val="28"/>
        </w:rPr>
        <w:t xml:space="preserve"> Ставропольского края</w:t>
      </w:r>
      <w:r w:rsidRPr="000F65DF">
        <w:rPr>
          <w:rFonts w:ascii="Times New Roman" w:hAnsi="Times New Roman" w:cs="Times New Roman"/>
          <w:color w:val="000000" w:themeColor="text1"/>
          <w:sz w:val="28"/>
          <w:szCs w:val="28"/>
        </w:rPr>
        <w:t>.</w:t>
      </w:r>
    </w:p>
    <w:p w:rsidR="009D4421" w:rsidRPr="000F65DF" w:rsidRDefault="009D4421" w:rsidP="00C54141">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41. Задаток, внесенный лицом, признанным победителем аукциона и уклонившимся от подписания протокола об итогах аукциона или заключения договора, не возвращается.</w:t>
      </w:r>
    </w:p>
    <w:p w:rsidR="009D4421" w:rsidRPr="000F65DF" w:rsidRDefault="009D4421" w:rsidP="0004176B">
      <w:pPr>
        <w:widowControl w:val="0"/>
        <w:autoSpaceDE w:val="0"/>
        <w:autoSpaceDN w:val="0"/>
        <w:adjustRightInd w:val="0"/>
        <w:spacing w:after="0" w:line="240" w:lineRule="auto"/>
        <w:ind w:firstLine="708"/>
        <w:jc w:val="both"/>
        <w:rPr>
          <w:rFonts w:ascii="Times New Roman" w:hAnsi="Times New Roman"/>
          <w:sz w:val="28"/>
          <w:szCs w:val="28"/>
        </w:rPr>
      </w:pPr>
      <w:r w:rsidRPr="000F65DF">
        <w:rPr>
          <w:rFonts w:ascii="Times New Roman" w:hAnsi="Times New Roman" w:cs="Times New Roman"/>
          <w:color w:val="000000" w:themeColor="text1"/>
          <w:sz w:val="28"/>
          <w:szCs w:val="28"/>
        </w:rPr>
        <w:t>42. Информация о результатах аукциона размещается в общественно-политической газете</w:t>
      </w:r>
      <w:r w:rsidR="00C54141">
        <w:rPr>
          <w:rFonts w:ascii="Times New Roman" w:hAnsi="Times New Roman" w:cs="Times New Roman"/>
          <w:color w:val="000000" w:themeColor="text1"/>
          <w:sz w:val="28"/>
          <w:szCs w:val="28"/>
        </w:rPr>
        <w:t xml:space="preserve"> Шпаковского муниципального округа Ставропольского края</w:t>
      </w:r>
      <w:r w:rsidRPr="000F65DF">
        <w:rPr>
          <w:rFonts w:ascii="Times New Roman" w:hAnsi="Times New Roman" w:cs="Times New Roman"/>
          <w:color w:val="000000" w:themeColor="text1"/>
          <w:sz w:val="28"/>
          <w:szCs w:val="28"/>
        </w:rPr>
        <w:t xml:space="preserve"> «Шпаковский вестник», в информационно-телекоммуникационной сети «Интернет» на официальном сайте администрации округа </w:t>
      </w:r>
      <w:hyperlink r:id="rId12" w:history="1">
        <w:r w:rsidRPr="00C54141">
          <w:rPr>
            <w:rStyle w:val="a7"/>
            <w:rFonts w:ascii="Times New Roman" w:hAnsi="Times New Roman"/>
            <w:color w:val="auto"/>
            <w:sz w:val="28"/>
            <w:szCs w:val="28"/>
            <w:u w:val="none"/>
          </w:rPr>
          <w:t>https://shmr.ru</w:t>
        </w:r>
      </w:hyperlink>
      <w:r w:rsidRPr="00C54141">
        <w:rPr>
          <w:rFonts w:ascii="Times New Roman" w:hAnsi="Times New Roman"/>
          <w:sz w:val="28"/>
          <w:szCs w:val="28"/>
        </w:rPr>
        <w:t xml:space="preserve"> </w:t>
      </w:r>
      <w:r w:rsidRPr="000F65DF">
        <w:rPr>
          <w:rFonts w:ascii="Times New Roman" w:hAnsi="Times New Roman" w:cs="Times New Roman"/>
          <w:color w:val="000000" w:themeColor="text1"/>
          <w:sz w:val="28"/>
          <w:szCs w:val="28"/>
        </w:rPr>
        <w:t>и на официальном сайте Российской Федерации для размещения информации о проведении торгов, определенном Правительством Российской Федерации www.torgi.gov.ru.</w:t>
      </w: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43. Протокол об итогах аукциона является основанием для заключения договора.</w:t>
      </w:r>
    </w:p>
    <w:p w:rsidR="009D4421" w:rsidRDefault="009D4421" w:rsidP="0004176B">
      <w:pPr>
        <w:widowControl w:val="0"/>
        <w:spacing w:after="0" w:line="240" w:lineRule="auto"/>
        <w:jc w:val="both"/>
        <w:rPr>
          <w:rFonts w:ascii="Times New Roman" w:hAnsi="Times New Roman" w:cs="Times New Roman"/>
          <w:color w:val="000000" w:themeColor="text1"/>
          <w:sz w:val="28"/>
          <w:szCs w:val="28"/>
        </w:rPr>
      </w:pPr>
    </w:p>
    <w:p w:rsidR="003C77FC" w:rsidRDefault="003C77FC" w:rsidP="0004176B">
      <w:pPr>
        <w:widowControl w:val="0"/>
        <w:spacing w:after="0" w:line="240" w:lineRule="auto"/>
        <w:jc w:val="both"/>
        <w:rPr>
          <w:rFonts w:ascii="Times New Roman" w:hAnsi="Times New Roman" w:cs="Times New Roman"/>
          <w:color w:val="000000" w:themeColor="text1"/>
          <w:sz w:val="28"/>
          <w:szCs w:val="28"/>
        </w:rPr>
      </w:pPr>
    </w:p>
    <w:p w:rsidR="009D4421" w:rsidRPr="000F65DF" w:rsidRDefault="009D4421" w:rsidP="0004176B">
      <w:pPr>
        <w:widowControl w:val="0"/>
        <w:spacing w:after="0" w:line="240" w:lineRule="auto"/>
        <w:jc w:val="center"/>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lang w:val="en-US"/>
        </w:rPr>
        <w:lastRenderedPageBreak/>
        <w:t>VIII</w:t>
      </w:r>
      <w:r w:rsidRPr="000F65DF">
        <w:rPr>
          <w:rFonts w:ascii="Times New Roman" w:hAnsi="Times New Roman" w:cs="Times New Roman"/>
          <w:color w:val="000000" w:themeColor="text1"/>
          <w:sz w:val="28"/>
          <w:szCs w:val="28"/>
        </w:rPr>
        <w:t>. Разрешение споров</w:t>
      </w:r>
    </w:p>
    <w:p w:rsidR="009D4421" w:rsidRPr="000F65DF" w:rsidRDefault="009D4421" w:rsidP="0004176B">
      <w:pPr>
        <w:widowControl w:val="0"/>
        <w:spacing w:after="0" w:line="240" w:lineRule="auto"/>
        <w:jc w:val="both"/>
        <w:rPr>
          <w:rFonts w:ascii="Times New Roman" w:hAnsi="Times New Roman" w:cs="Times New Roman"/>
          <w:color w:val="000000" w:themeColor="text1"/>
          <w:sz w:val="28"/>
          <w:szCs w:val="28"/>
        </w:rPr>
      </w:pPr>
    </w:p>
    <w:p w:rsidR="009D4421" w:rsidRPr="000F65DF" w:rsidRDefault="009D4421" w:rsidP="0004176B">
      <w:pPr>
        <w:widowControl w:val="0"/>
        <w:spacing w:after="0" w:line="240" w:lineRule="auto"/>
        <w:ind w:firstLine="708"/>
        <w:jc w:val="both"/>
        <w:rPr>
          <w:rFonts w:ascii="Times New Roman" w:hAnsi="Times New Roman" w:cs="Times New Roman"/>
          <w:color w:val="000000" w:themeColor="text1"/>
          <w:sz w:val="28"/>
          <w:szCs w:val="28"/>
        </w:rPr>
      </w:pPr>
      <w:r w:rsidRPr="000F65DF">
        <w:rPr>
          <w:rFonts w:ascii="Times New Roman" w:hAnsi="Times New Roman" w:cs="Times New Roman"/>
          <w:color w:val="000000" w:themeColor="text1"/>
          <w:sz w:val="28"/>
          <w:szCs w:val="28"/>
        </w:rPr>
        <w:t>44. Споры, связанные с признанием результатов аукциона недействительными, рассматриваются по искам заинтересованных лиц в судебном порядке.</w:t>
      </w:r>
    </w:p>
    <w:p w:rsidR="00801CF4" w:rsidRDefault="00801CF4" w:rsidP="00801C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40DAC" w:rsidRDefault="00C40DAC" w:rsidP="00801C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96D99" w:rsidRPr="000F65DF" w:rsidRDefault="00296D99" w:rsidP="00801C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B3846" w:rsidRPr="000F65DF" w:rsidRDefault="00CB3846" w:rsidP="0004176B">
      <w:pPr>
        <w:widowControl w:val="0"/>
        <w:tabs>
          <w:tab w:val="left" w:pos="0"/>
        </w:tabs>
        <w:spacing w:after="0" w:line="240" w:lineRule="exact"/>
        <w:jc w:val="both"/>
        <w:rPr>
          <w:rFonts w:ascii="Times New Roman" w:eastAsia="Times New Roman" w:hAnsi="Times New Roman" w:cs="Times New Roman"/>
          <w:sz w:val="28"/>
          <w:szCs w:val="28"/>
          <w:lang w:eastAsia="ru-RU"/>
        </w:rPr>
      </w:pPr>
      <w:r w:rsidRPr="000F65DF">
        <w:rPr>
          <w:rFonts w:ascii="Times New Roman" w:eastAsia="Times New Roman" w:hAnsi="Times New Roman" w:cs="Times New Roman"/>
          <w:sz w:val="28"/>
          <w:szCs w:val="28"/>
          <w:lang w:eastAsia="ru-RU"/>
        </w:rPr>
        <w:t>Председатель Думы</w:t>
      </w:r>
    </w:p>
    <w:p w:rsidR="00CB3846" w:rsidRPr="000F65DF" w:rsidRDefault="00CB3846" w:rsidP="0004176B">
      <w:pPr>
        <w:widowControl w:val="0"/>
        <w:tabs>
          <w:tab w:val="left" w:pos="0"/>
        </w:tabs>
        <w:spacing w:after="0" w:line="240" w:lineRule="exact"/>
        <w:jc w:val="both"/>
        <w:rPr>
          <w:rFonts w:ascii="Times New Roman" w:eastAsia="Times New Roman" w:hAnsi="Times New Roman" w:cs="Times New Roman"/>
          <w:sz w:val="28"/>
          <w:szCs w:val="28"/>
          <w:lang w:eastAsia="ru-RU"/>
        </w:rPr>
      </w:pPr>
      <w:r w:rsidRPr="000F65DF">
        <w:rPr>
          <w:rFonts w:ascii="Times New Roman" w:eastAsia="Times New Roman" w:hAnsi="Times New Roman" w:cs="Times New Roman"/>
          <w:sz w:val="28"/>
          <w:szCs w:val="28"/>
          <w:lang w:eastAsia="ru-RU"/>
        </w:rPr>
        <w:t>Шпаковского муниципального</w:t>
      </w:r>
    </w:p>
    <w:p w:rsidR="00CB3846" w:rsidRPr="000F65DF" w:rsidRDefault="00CB3846" w:rsidP="0004176B">
      <w:pPr>
        <w:widowControl w:val="0"/>
        <w:tabs>
          <w:tab w:val="left" w:pos="0"/>
        </w:tabs>
        <w:spacing w:after="0" w:line="240" w:lineRule="exact"/>
        <w:jc w:val="both"/>
        <w:rPr>
          <w:rFonts w:ascii="Times New Roman" w:eastAsia="Times New Roman" w:hAnsi="Times New Roman" w:cs="Times New Roman"/>
          <w:sz w:val="28"/>
          <w:szCs w:val="28"/>
          <w:lang w:eastAsia="ru-RU"/>
        </w:rPr>
      </w:pPr>
      <w:r w:rsidRPr="000F65DF">
        <w:rPr>
          <w:rFonts w:ascii="Times New Roman" w:eastAsia="Times New Roman" w:hAnsi="Times New Roman" w:cs="Times New Roman"/>
          <w:sz w:val="28"/>
          <w:szCs w:val="28"/>
          <w:lang w:eastAsia="ru-RU"/>
        </w:rPr>
        <w:t>округа Ставропольского края</w:t>
      </w:r>
      <w:r w:rsidRPr="000F65DF">
        <w:rPr>
          <w:rFonts w:ascii="Times New Roman" w:eastAsia="Times New Roman" w:hAnsi="Times New Roman" w:cs="Times New Roman"/>
          <w:sz w:val="28"/>
          <w:szCs w:val="28"/>
          <w:lang w:eastAsia="ru-RU"/>
        </w:rPr>
        <w:tab/>
      </w:r>
      <w:r w:rsidRPr="000F65DF">
        <w:rPr>
          <w:rFonts w:ascii="Times New Roman" w:eastAsia="Times New Roman" w:hAnsi="Times New Roman" w:cs="Times New Roman"/>
          <w:sz w:val="28"/>
          <w:szCs w:val="28"/>
          <w:lang w:eastAsia="ru-RU"/>
        </w:rPr>
        <w:tab/>
      </w:r>
      <w:r w:rsidRPr="000F65DF">
        <w:rPr>
          <w:rFonts w:ascii="Times New Roman" w:eastAsia="Times New Roman" w:hAnsi="Times New Roman" w:cs="Times New Roman"/>
          <w:sz w:val="28"/>
          <w:szCs w:val="28"/>
          <w:lang w:eastAsia="ru-RU"/>
        </w:rPr>
        <w:tab/>
      </w:r>
      <w:r w:rsidRPr="000F65DF">
        <w:rPr>
          <w:rFonts w:ascii="Times New Roman" w:eastAsia="Times New Roman" w:hAnsi="Times New Roman" w:cs="Times New Roman"/>
          <w:sz w:val="28"/>
          <w:szCs w:val="28"/>
          <w:lang w:eastAsia="ru-RU"/>
        </w:rPr>
        <w:tab/>
        <w:t xml:space="preserve">                            </w:t>
      </w:r>
      <w:proofErr w:type="spellStart"/>
      <w:r w:rsidRPr="000F65DF">
        <w:rPr>
          <w:rFonts w:ascii="Times New Roman" w:eastAsia="Times New Roman" w:hAnsi="Times New Roman" w:cs="Times New Roman"/>
          <w:sz w:val="28"/>
          <w:szCs w:val="28"/>
          <w:lang w:eastAsia="ru-RU"/>
        </w:rPr>
        <w:t>С.В.Печкуров</w:t>
      </w:r>
      <w:proofErr w:type="spellEnd"/>
    </w:p>
    <w:p w:rsidR="00CB3846" w:rsidRDefault="00CB3846" w:rsidP="0004176B">
      <w:pPr>
        <w:widowControl w:val="0"/>
        <w:autoSpaceDE w:val="0"/>
        <w:autoSpaceDN w:val="0"/>
        <w:spacing w:after="0" w:line="240" w:lineRule="auto"/>
        <w:rPr>
          <w:rFonts w:ascii="Times New Roman" w:eastAsia="Times New Roman" w:hAnsi="Times New Roman" w:cs="Times New Roman"/>
          <w:sz w:val="28"/>
          <w:szCs w:val="28"/>
          <w:lang w:eastAsia="ru-RU"/>
        </w:rPr>
      </w:pPr>
    </w:p>
    <w:p w:rsidR="00C40DAC" w:rsidRDefault="00C40DAC" w:rsidP="0004176B">
      <w:pPr>
        <w:widowControl w:val="0"/>
        <w:autoSpaceDE w:val="0"/>
        <w:autoSpaceDN w:val="0"/>
        <w:spacing w:after="0" w:line="240" w:lineRule="auto"/>
        <w:rPr>
          <w:rFonts w:ascii="Times New Roman" w:eastAsia="Times New Roman" w:hAnsi="Times New Roman" w:cs="Times New Roman"/>
          <w:sz w:val="28"/>
          <w:szCs w:val="28"/>
          <w:lang w:eastAsia="ru-RU"/>
        </w:rPr>
      </w:pPr>
    </w:p>
    <w:p w:rsidR="00296D99" w:rsidRPr="000F65DF" w:rsidRDefault="00296D99" w:rsidP="0004176B">
      <w:pPr>
        <w:widowControl w:val="0"/>
        <w:autoSpaceDE w:val="0"/>
        <w:autoSpaceDN w:val="0"/>
        <w:spacing w:after="0" w:line="240" w:lineRule="auto"/>
        <w:rPr>
          <w:rFonts w:ascii="Times New Roman" w:eastAsia="Times New Roman" w:hAnsi="Times New Roman" w:cs="Times New Roman"/>
          <w:sz w:val="28"/>
          <w:szCs w:val="28"/>
          <w:lang w:eastAsia="ru-RU"/>
        </w:rPr>
      </w:pPr>
    </w:p>
    <w:p w:rsidR="00CB3846" w:rsidRPr="000F65DF" w:rsidRDefault="00CB3846" w:rsidP="0004176B">
      <w:pPr>
        <w:widowControl w:val="0"/>
        <w:autoSpaceDE w:val="0"/>
        <w:autoSpaceDN w:val="0"/>
        <w:spacing w:after="0" w:line="240" w:lineRule="exact"/>
        <w:rPr>
          <w:rFonts w:ascii="Times New Roman" w:eastAsia="Times New Roman" w:hAnsi="Times New Roman" w:cs="Times New Roman"/>
          <w:sz w:val="28"/>
          <w:szCs w:val="28"/>
          <w:lang w:eastAsia="ru-RU"/>
        </w:rPr>
      </w:pPr>
      <w:r w:rsidRPr="000F65DF">
        <w:rPr>
          <w:rFonts w:ascii="Times New Roman" w:eastAsia="Times New Roman" w:hAnsi="Times New Roman" w:cs="Times New Roman"/>
          <w:sz w:val="28"/>
          <w:szCs w:val="28"/>
          <w:lang w:eastAsia="ru-RU"/>
        </w:rPr>
        <w:t xml:space="preserve">Глава Шпаковского </w:t>
      </w:r>
    </w:p>
    <w:p w:rsidR="00CB3846" w:rsidRPr="000F65DF" w:rsidRDefault="00CB3846" w:rsidP="0004176B">
      <w:pPr>
        <w:widowControl w:val="0"/>
        <w:autoSpaceDE w:val="0"/>
        <w:autoSpaceDN w:val="0"/>
        <w:spacing w:after="0" w:line="240" w:lineRule="exact"/>
        <w:rPr>
          <w:rFonts w:ascii="Times New Roman" w:eastAsia="Times New Roman" w:hAnsi="Times New Roman" w:cs="Times New Roman"/>
          <w:sz w:val="28"/>
          <w:szCs w:val="28"/>
          <w:lang w:eastAsia="ru-RU"/>
        </w:rPr>
      </w:pPr>
      <w:r w:rsidRPr="000F65DF">
        <w:rPr>
          <w:rFonts w:ascii="Times New Roman" w:eastAsia="Times New Roman" w:hAnsi="Times New Roman" w:cs="Times New Roman"/>
          <w:sz w:val="28"/>
          <w:szCs w:val="28"/>
          <w:lang w:eastAsia="ru-RU"/>
        </w:rPr>
        <w:t xml:space="preserve">муниципального округа </w:t>
      </w:r>
    </w:p>
    <w:p w:rsidR="00CB3846" w:rsidRPr="000F65DF" w:rsidRDefault="00CB3846" w:rsidP="0004176B">
      <w:pPr>
        <w:widowControl w:val="0"/>
        <w:autoSpaceDE w:val="0"/>
        <w:autoSpaceDN w:val="0"/>
        <w:spacing w:after="0" w:line="240" w:lineRule="exact"/>
        <w:rPr>
          <w:rFonts w:ascii="Times New Roman" w:hAnsi="Times New Roman" w:cs="Times New Roman"/>
          <w:sz w:val="28"/>
          <w:szCs w:val="28"/>
        </w:rPr>
      </w:pPr>
      <w:r w:rsidRPr="000F65DF">
        <w:rPr>
          <w:rFonts w:ascii="Times New Roman" w:eastAsia="Times New Roman" w:hAnsi="Times New Roman" w:cs="Times New Roman"/>
          <w:sz w:val="28"/>
          <w:szCs w:val="28"/>
          <w:lang w:eastAsia="ru-RU"/>
        </w:rPr>
        <w:t>Ставропольского края</w:t>
      </w:r>
      <w:r w:rsidRPr="000F65DF">
        <w:rPr>
          <w:rFonts w:ascii="Times New Roman" w:eastAsia="Times New Roman" w:hAnsi="Times New Roman" w:cs="Times New Roman"/>
          <w:sz w:val="28"/>
          <w:szCs w:val="28"/>
          <w:lang w:eastAsia="ru-RU"/>
        </w:rPr>
        <w:tab/>
      </w:r>
      <w:r w:rsidRPr="000F65DF">
        <w:rPr>
          <w:rFonts w:ascii="Times New Roman" w:eastAsia="Times New Roman" w:hAnsi="Times New Roman" w:cs="Times New Roman"/>
          <w:sz w:val="28"/>
          <w:szCs w:val="28"/>
          <w:lang w:eastAsia="ru-RU"/>
        </w:rPr>
        <w:tab/>
      </w:r>
      <w:r w:rsidRPr="000F65DF">
        <w:rPr>
          <w:rFonts w:ascii="Times New Roman" w:eastAsia="Times New Roman" w:hAnsi="Times New Roman" w:cs="Times New Roman"/>
          <w:sz w:val="28"/>
          <w:szCs w:val="28"/>
          <w:lang w:eastAsia="ru-RU"/>
        </w:rPr>
        <w:tab/>
      </w:r>
      <w:r w:rsidRPr="000F65DF">
        <w:rPr>
          <w:rFonts w:ascii="Times New Roman" w:eastAsia="Times New Roman" w:hAnsi="Times New Roman" w:cs="Times New Roman"/>
          <w:sz w:val="28"/>
          <w:szCs w:val="28"/>
          <w:lang w:eastAsia="ru-RU"/>
        </w:rPr>
        <w:tab/>
        <w:t xml:space="preserve">                                            </w:t>
      </w:r>
      <w:proofErr w:type="spellStart"/>
      <w:r w:rsidRPr="000F65DF">
        <w:rPr>
          <w:rFonts w:ascii="Times New Roman" w:eastAsia="Times New Roman" w:hAnsi="Times New Roman" w:cs="Times New Roman"/>
          <w:sz w:val="28"/>
          <w:szCs w:val="28"/>
          <w:lang w:eastAsia="ru-RU"/>
        </w:rPr>
        <w:t>И.В.Серов</w:t>
      </w:r>
      <w:proofErr w:type="spellEnd"/>
    </w:p>
    <w:sectPr w:rsidR="00CB3846" w:rsidRPr="000F65DF" w:rsidSect="00CB3846">
      <w:headerReference w:type="default" r:id="rId13"/>
      <w:pgSz w:w="11906" w:h="16838"/>
      <w:pgMar w:top="1134" w:right="567" w:bottom="1134"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204" w:rsidRDefault="00A40204" w:rsidP="00CB3846">
      <w:pPr>
        <w:spacing w:after="0" w:line="240" w:lineRule="auto"/>
      </w:pPr>
      <w:r>
        <w:separator/>
      </w:r>
    </w:p>
  </w:endnote>
  <w:endnote w:type="continuationSeparator" w:id="0">
    <w:p w:rsidR="00A40204" w:rsidRDefault="00A40204" w:rsidP="00CB3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204" w:rsidRDefault="00A40204" w:rsidP="00CB3846">
      <w:pPr>
        <w:spacing w:after="0" w:line="240" w:lineRule="auto"/>
      </w:pPr>
      <w:r>
        <w:separator/>
      </w:r>
    </w:p>
  </w:footnote>
  <w:footnote w:type="continuationSeparator" w:id="0">
    <w:p w:rsidR="00A40204" w:rsidRDefault="00A40204" w:rsidP="00CB3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621572"/>
      <w:docPartObj>
        <w:docPartGallery w:val="Page Numbers (Top of Page)"/>
        <w:docPartUnique/>
      </w:docPartObj>
    </w:sdtPr>
    <w:sdtEndPr>
      <w:rPr>
        <w:rFonts w:ascii="Times New Roman" w:hAnsi="Times New Roman" w:cs="Times New Roman"/>
        <w:sz w:val="28"/>
        <w:szCs w:val="28"/>
      </w:rPr>
    </w:sdtEndPr>
    <w:sdtContent>
      <w:p w:rsidR="00CB3846" w:rsidRPr="00CB3846" w:rsidRDefault="00CB3846">
        <w:pPr>
          <w:pStyle w:val="a3"/>
          <w:jc w:val="center"/>
          <w:rPr>
            <w:rFonts w:ascii="Times New Roman" w:hAnsi="Times New Roman" w:cs="Times New Roman"/>
            <w:sz w:val="28"/>
            <w:szCs w:val="28"/>
          </w:rPr>
        </w:pPr>
        <w:r w:rsidRPr="00CB3846">
          <w:rPr>
            <w:rFonts w:ascii="Times New Roman" w:hAnsi="Times New Roman" w:cs="Times New Roman"/>
            <w:sz w:val="28"/>
            <w:szCs w:val="28"/>
          </w:rPr>
          <w:fldChar w:fldCharType="begin"/>
        </w:r>
        <w:r w:rsidRPr="00CB3846">
          <w:rPr>
            <w:rFonts w:ascii="Times New Roman" w:hAnsi="Times New Roman" w:cs="Times New Roman"/>
            <w:sz w:val="28"/>
            <w:szCs w:val="28"/>
          </w:rPr>
          <w:instrText>PAGE   \* MERGEFORMAT</w:instrText>
        </w:r>
        <w:r w:rsidRPr="00CB3846">
          <w:rPr>
            <w:rFonts w:ascii="Times New Roman" w:hAnsi="Times New Roman" w:cs="Times New Roman"/>
            <w:sz w:val="28"/>
            <w:szCs w:val="28"/>
          </w:rPr>
          <w:fldChar w:fldCharType="separate"/>
        </w:r>
        <w:r w:rsidR="0008681D">
          <w:rPr>
            <w:rFonts w:ascii="Times New Roman" w:hAnsi="Times New Roman" w:cs="Times New Roman"/>
            <w:noProof/>
            <w:sz w:val="28"/>
            <w:szCs w:val="28"/>
          </w:rPr>
          <w:t>8</w:t>
        </w:r>
        <w:r w:rsidRPr="00CB3846">
          <w:rPr>
            <w:rFonts w:ascii="Times New Roman" w:hAnsi="Times New Roman" w:cs="Times New Roman"/>
            <w:sz w:val="28"/>
            <w:szCs w:val="28"/>
          </w:rPr>
          <w:fldChar w:fldCharType="end"/>
        </w:r>
      </w:p>
    </w:sdtContent>
  </w:sdt>
  <w:p w:rsidR="00CB3846" w:rsidRDefault="00CB38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FE"/>
    <w:rsid w:val="00002727"/>
    <w:rsid w:val="0004176B"/>
    <w:rsid w:val="000528F2"/>
    <w:rsid w:val="00057FCD"/>
    <w:rsid w:val="0008681D"/>
    <w:rsid w:val="000B4759"/>
    <w:rsid w:val="000B735A"/>
    <w:rsid w:val="000E0087"/>
    <w:rsid w:val="000F05A4"/>
    <w:rsid w:val="000F3BE1"/>
    <w:rsid w:val="000F65DF"/>
    <w:rsid w:val="001118DD"/>
    <w:rsid w:val="00185C48"/>
    <w:rsid w:val="00221409"/>
    <w:rsid w:val="00234E06"/>
    <w:rsid w:val="00246F3D"/>
    <w:rsid w:val="002477EB"/>
    <w:rsid w:val="00266506"/>
    <w:rsid w:val="00296D99"/>
    <w:rsid w:val="002B1512"/>
    <w:rsid w:val="002B32B6"/>
    <w:rsid w:val="00326065"/>
    <w:rsid w:val="00367524"/>
    <w:rsid w:val="003A6E9D"/>
    <w:rsid w:val="003B7A13"/>
    <w:rsid w:val="003C77FC"/>
    <w:rsid w:val="003D423C"/>
    <w:rsid w:val="003F23DA"/>
    <w:rsid w:val="003F4BA3"/>
    <w:rsid w:val="00420A56"/>
    <w:rsid w:val="00426EBB"/>
    <w:rsid w:val="004849C0"/>
    <w:rsid w:val="00485A10"/>
    <w:rsid w:val="004928D0"/>
    <w:rsid w:val="004C43B4"/>
    <w:rsid w:val="004F04AB"/>
    <w:rsid w:val="00507F93"/>
    <w:rsid w:val="00536021"/>
    <w:rsid w:val="00542D64"/>
    <w:rsid w:val="00556350"/>
    <w:rsid w:val="005A58A0"/>
    <w:rsid w:val="005B4AD9"/>
    <w:rsid w:val="005C17FE"/>
    <w:rsid w:val="005C7C0C"/>
    <w:rsid w:val="00636EF1"/>
    <w:rsid w:val="006721F8"/>
    <w:rsid w:val="006E54C1"/>
    <w:rsid w:val="007265CA"/>
    <w:rsid w:val="00746B51"/>
    <w:rsid w:val="00783138"/>
    <w:rsid w:val="00794ED7"/>
    <w:rsid w:val="00801CF4"/>
    <w:rsid w:val="00811567"/>
    <w:rsid w:val="0084205E"/>
    <w:rsid w:val="00851FEE"/>
    <w:rsid w:val="008538B2"/>
    <w:rsid w:val="0089660A"/>
    <w:rsid w:val="008C73EC"/>
    <w:rsid w:val="008E5E32"/>
    <w:rsid w:val="008E6C6C"/>
    <w:rsid w:val="009331B7"/>
    <w:rsid w:val="00971F58"/>
    <w:rsid w:val="009B6CB9"/>
    <w:rsid w:val="009D4421"/>
    <w:rsid w:val="00A218F7"/>
    <w:rsid w:val="00A30D1D"/>
    <w:rsid w:val="00A40204"/>
    <w:rsid w:val="00A47F80"/>
    <w:rsid w:val="00A84A16"/>
    <w:rsid w:val="00B032E7"/>
    <w:rsid w:val="00B911CA"/>
    <w:rsid w:val="00B940EB"/>
    <w:rsid w:val="00BB1614"/>
    <w:rsid w:val="00BC3D7C"/>
    <w:rsid w:val="00C16764"/>
    <w:rsid w:val="00C40DAC"/>
    <w:rsid w:val="00C54141"/>
    <w:rsid w:val="00C8324C"/>
    <w:rsid w:val="00CB3846"/>
    <w:rsid w:val="00CC1C36"/>
    <w:rsid w:val="00CD1093"/>
    <w:rsid w:val="00CF2571"/>
    <w:rsid w:val="00D05398"/>
    <w:rsid w:val="00E55F66"/>
    <w:rsid w:val="00E6099C"/>
    <w:rsid w:val="00E72B69"/>
    <w:rsid w:val="00E80CA0"/>
    <w:rsid w:val="00E914F0"/>
    <w:rsid w:val="00ED75E3"/>
    <w:rsid w:val="00F01A56"/>
    <w:rsid w:val="00F105D4"/>
    <w:rsid w:val="00F401F2"/>
    <w:rsid w:val="00F56582"/>
    <w:rsid w:val="00F618A5"/>
    <w:rsid w:val="00F71881"/>
    <w:rsid w:val="00FA748A"/>
    <w:rsid w:val="00FC7715"/>
    <w:rsid w:val="00FF0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A4A2"/>
  <w15:docId w15:val="{BF2B663A-1B16-479F-8789-753B42C6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7FE"/>
  </w:style>
  <w:style w:type="paragraph" w:styleId="2">
    <w:name w:val="heading 2"/>
    <w:basedOn w:val="a"/>
    <w:link w:val="20"/>
    <w:uiPriority w:val="9"/>
    <w:qFormat/>
    <w:rsid w:val="00794E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8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3846"/>
  </w:style>
  <w:style w:type="paragraph" w:styleId="a5">
    <w:name w:val="footer"/>
    <w:basedOn w:val="a"/>
    <w:link w:val="a6"/>
    <w:uiPriority w:val="99"/>
    <w:unhideWhenUsed/>
    <w:rsid w:val="00CB38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3846"/>
  </w:style>
  <w:style w:type="character" w:styleId="a7">
    <w:name w:val="Hyperlink"/>
    <w:basedOn w:val="a0"/>
    <w:uiPriority w:val="99"/>
    <w:unhideWhenUsed/>
    <w:rsid w:val="009D4421"/>
    <w:rPr>
      <w:rFonts w:cs="Times New Roman"/>
      <w:color w:val="0000FF" w:themeColor="hyperlink"/>
      <w:u w:val="single"/>
    </w:rPr>
  </w:style>
  <w:style w:type="character" w:customStyle="1" w:styleId="20">
    <w:name w:val="Заголовок 2 Знак"/>
    <w:basedOn w:val="a0"/>
    <w:link w:val="2"/>
    <w:uiPriority w:val="9"/>
    <w:rsid w:val="00794ED7"/>
    <w:rPr>
      <w:rFonts w:ascii="Times New Roman" w:eastAsia="Times New Roman" w:hAnsi="Times New Roman" w:cs="Times New Roman"/>
      <w:b/>
      <w:bCs/>
      <w:sz w:val="36"/>
      <w:szCs w:val="36"/>
      <w:lang w:eastAsia="ru-RU"/>
    </w:rPr>
  </w:style>
  <w:style w:type="paragraph" w:styleId="a8">
    <w:name w:val="Balloon Text"/>
    <w:basedOn w:val="a"/>
    <w:link w:val="a9"/>
    <w:uiPriority w:val="99"/>
    <w:semiHidden/>
    <w:unhideWhenUsed/>
    <w:rsid w:val="00794ED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94E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441071">
      <w:bodyDiv w:val="1"/>
      <w:marLeft w:val="0"/>
      <w:marRight w:val="0"/>
      <w:marTop w:val="0"/>
      <w:marBottom w:val="0"/>
      <w:divBdr>
        <w:top w:val="none" w:sz="0" w:space="0" w:color="auto"/>
        <w:left w:val="none" w:sz="0" w:space="0" w:color="auto"/>
        <w:bottom w:val="none" w:sz="0" w:space="0" w:color="auto"/>
        <w:right w:val="none" w:sz="0" w:space="0" w:color="auto"/>
      </w:divBdr>
    </w:div>
    <w:div w:id="663051873">
      <w:bodyDiv w:val="1"/>
      <w:marLeft w:val="0"/>
      <w:marRight w:val="0"/>
      <w:marTop w:val="0"/>
      <w:marBottom w:val="0"/>
      <w:divBdr>
        <w:top w:val="none" w:sz="0" w:space="0" w:color="auto"/>
        <w:left w:val="none" w:sz="0" w:space="0" w:color="auto"/>
        <w:bottom w:val="none" w:sz="0" w:space="0" w:color="auto"/>
        <w:right w:val="none" w:sz="0" w:space="0" w:color="auto"/>
      </w:divBdr>
    </w:div>
    <w:div w:id="889805150">
      <w:bodyDiv w:val="1"/>
      <w:marLeft w:val="0"/>
      <w:marRight w:val="0"/>
      <w:marTop w:val="0"/>
      <w:marBottom w:val="0"/>
      <w:divBdr>
        <w:top w:val="none" w:sz="0" w:space="0" w:color="auto"/>
        <w:left w:val="none" w:sz="0" w:space="0" w:color="auto"/>
        <w:bottom w:val="none" w:sz="0" w:space="0" w:color="auto"/>
        <w:right w:val="none" w:sz="0" w:space="0" w:color="auto"/>
      </w:divBdr>
    </w:div>
    <w:div w:id="1450664708">
      <w:bodyDiv w:val="1"/>
      <w:marLeft w:val="0"/>
      <w:marRight w:val="0"/>
      <w:marTop w:val="0"/>
      <w:marBottom w:val="0"/>
      <w:divBdr>
        <w:top w:val="none" w:sz="0" w:space="0" w:color="auto"/>
        <w:left w:val="none" w:sz="0" w:space="0" w:color="auto"/>
        <w:bottom w:val="none" w:sz="0" w:space="0" w:color="auto"/>
        <w:right w:val="none" w:sz="0" w:space="0" w:color="auto"/>
      </w:divBdr>
    </w:div>
    <w:div w:id="213752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1009BE5846196FCFD6C1E7E0B73611DCB3F9051065A733FC82B9C48DC7B3DDA2F875E31B42CEB77526ADC341C616E66705CAE821123911V8r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81009BE5846196FCFD6C1E7E0B73611DCB1F0061068A733FC82B9C48DC7B3DDA2F875E31B4ACBB37D79A8D6509E1BEF701BC9F53D103BV1r2L" TargetMode="External"/><Relationship Id="rId12" Type="http://schemas.openxmlformats.org/officeDocument/2006/relationships/hyperlink" Target="https://shm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hmr.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ksd\Downloads\26-04-2022_12-11-31\&#1055;&#1086;&#1083;&#1086;&#1078;&#1077;&#1085;&#1080;&#1077;%20&#1058;&#1054;&#1056;&#1043;&#1048;%20&#1088;&#1077;&#1082;&#1083;&#1072;&#1084;&#1072;%202021%20&#1040;&#1064;&#1052;&#1054;%20&#1057;&#1050;.docx" TargetMode="External"/><Relationship Id="rId4" Type="http://schemas.openxmlformats.org/officeDocument/2006/relationships/webSettings" Target="webSettings.xml"/><Relationship Id="rId9" Type="http://schemas.openxmlformats.org/officeDocument/2006/relationships/hyperlink" Target="file:///C:\Users\ksd\Downloads\26-04-2022_12-11-31\&#1055;&#1086;&#1083;&#1086;&#1078;&#1077;&#1085;&#1080;&#1077;%20&#1058;&#1054;&#1056;&#1043;&#1048;%20&#1088;&#1077;&#1082;&#1083;&#1072;&#1084;&#1072;%202021%20&#1040;&#1064;&#1052;&#1054;%20&#1057;&#1050;.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8D739-71F8-4F43-9E15-DF1652D3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2563</Words>
  <Characters>14610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Шпаковского муниципального района СК</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Пьянова Ирина Ивановна</dc:creator>
  <cp:lastModifiedBy>DUMA-1</cp:lastModifiedBy>
  <cp:revision>4</cp:revision>
  <cp:lastPrinted>2022-05-13T12:59:00Z</cp:lastPrinted>
  <dcterms:created xsi:type="dcterms:W3CDTF">2022-05-19T10:22:00Z</dcterms:created>
  <dcterms:modified xsi:type="dcterms:W3CDTF">2022-05-20T08:39:00Z</dcterms:modified>
</cp:coreProperties>
</file>