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8D" w:rsidRPr="00D00BAF" w:rsidRDefault="005C528D" w:rsidP="00D00BAF">
      <w:pPr>
        <w:pStyle w:val="a3"/>
        <w:widowControl w:val="0"/>
        <w:suppressAutoHyphens/>
      </w:pPr>
      <w:r w:rsidRPr="00D00BAF">
        <w:t>СОВЕТ</w:t>
      </w:r>
    </w:p>
    <w:p w:rsidR="005C528D" w:rsidRPr="00D00BAF" w:rsidRDefault="005C528D" w:rsidP="00D00BAF">
      <w:pPr>
        <w:widowControl w:val="0"/>
        <w:suppressAutoHyphens/>
        <w:jc w:val="center"/>
        <w:rPr>
          <w:b/>
          <w:sz w:val="28"/>
          <w:szCs w:val="28"/>
        </w:rPr>
      </w:pPr>
      <w:r w:rsidRPr="00D00BAF">
        <w:rPr>
          <w:b/>
          <w:sz w:val="28"/>
          <w:szCs w:val="28"/>
        </w:rPr>
        <w:t>ШПАКОВСКОГО МУНИЦИПАЛЬНОГО РАЙОНА</w:t>
      </w:r>
    </w:p>
    <w:p w:rsidR="005C528D" w:rsidRPr="00D00BAF" w:rsidRDefault="005C528D" w:rsidP="00D00BAF">
      <w:pPr>
        <w:widowControl w:val="0"/>
        <w:suppressAutoHyphens/>
        <w:jc w:val="center"/>
        <w:rPr>
          <w:b/>
          <w:sz w:val="28"/>
          <w:szCs w:val="28"/>
        </w:rPr>
      </w:pPr>
      <w:r w:rsidRPr="00D00BAF">
        <w:rPr>
          <w:b/>
          <w:sz w:val="28"/>
          <w:szCs w:val="28"/>
        </w:rPr>
        <w:t>СТАВРОПОЛЬСКОГО КРАЯ ТРЕТЬЕГО СОЗЫВА</w:t>
      </w:r>
    </w:p>
    <w:p w:rsidR="005C528D" w:rsidRPr="00D00BAF" w:rsidRDefault="005C528D" w:rsidP="00D00BAF">
      <w:pPr>
        <w:widowControl w:val="0"/>
        <w:suppressAutoHyphens/>
        <w:rPr>
          <w:sz w:val="32"/>
          <w:szCs w:val="28"/>
        </w:rPr>
      </w:pPr>
    </w:p>
    <w:p w:rsidR="005C528D" w:rsidRPr="00D00BAF" w:rsidRDefault="005C528D" w:rsidP="00D00BAF">
      <w:pPr>
        <w:pStyle w:val="1"/>
        <w:keepNext w:val="0"/>
        <w:widowControl w:val="0"/>
        <w:suppressAutoHyphens/>
      </w:pPr>
      <w:proofErr w:type="gramStart"/>
      <w:r w:rsidRPr="00D00BAF">
        <w:t>Р</w:t>
      </w:r>
      <w:proofErr w:type="gramEnd"/>
      <w:r w:rsidRPr="00D00BAF">
        <w:t xml:space="preserve"> Е Ш Е Н И Е</w:t>
      </w:r>
    </w:p>
    <w:p w:rsidR="005C528D" w:rsidRPr="00D00BAF" w:rsidRDefault="005C528D" w:rsidP="00D00BAF">
      <w:pPr>
        <w:widowControl w:val="0"/>
        <w:suppressAutoHyphens/>
        <w:rPr>
          <w:sz w:val="28"/>
          <w:szCs w:val="28"/>
        </w:rPr>
      </w:pPr>
    </w:p>
    <w:p w:rsidR="005C528D" w:rsidRPr="00D00BAF" w:rsidRDefault="005C528D" w:rsidP="00D00BAF">
      <w:pPr>
        <w:widowControl w:val="0"/>
        <w:suppressAutoHyphens/>
        <w:rPr>
          <w:sz w:val="28"/>
          <w:szCs w:val="28"/>
        </w:rPr>
      </w:pPr>
      <w:r w:rsidRPr="00D00BAF">
        <w:rPr>
          <w:sz w:val="28"/>
          <w:szCs w:val="28"/>
        </w:rPr>
        <w:t>17 февраля 2017 года                    г</w:t>
      </w:r>
      <w:proofErr w:type="gramStart"/>
      <w:r w:rsidRPr="00D00BAF">
        <w:rPr>
          <w:sz w:val="28"/>
          <w:szCs w:val="28"/>
        </w:rPr>
        <w:t>.М</w:t>
      </w:r>
      <w:proofErr w:type="gramEnd"/>
      <w:r w:rsidRPr="00D00BAF">
        <w:rPr>
          <w:sz w:val="28"/>
          <w:szCs w:val="28"/>
        </w:rPr>
        <w:t xml:space="preserve">ихайловск                                     </w:t>
      </w:r>
      <w:r w:rsidR="006842C4" w:rsidRPr="00D00BAF">
        <w:rPr>
          <w:sz w:val="28"/>
          <w:szCs w:val="28"/>
        </w:rPr>
        <w:t xml:space="preserve"> </w:t>
      </w:r>
      <w:r w:rsidR="00C370BC" w:rsidRPr="00D00BAF">
        <w:rPr>
          <w:sz w:val="28"/>
          <w:szCs w:val="28"/>
        </w:rPr>
        <w:t xml:space="preserve"> </w:t>
      </w:r>
      <w:r w:rsidRPr="00D00BAF">
        <w:rPr>
          <w:sz w:val="28"/>
          <w:szCs w:val="28"/>
        </w:rPr>
        <w:t xml:space="preserve"> № </w:t>
      </w:r>
      <w:r w:rsidR="00C370BC" w:rsidRPr="00D00BAF">
        <w:rPr>
          <w:sz w:val="28"/>
          <w:szCs w:val="28"/>
        </w:rPr>
        <w:t>473</w:t>
      </w:r>
    </w:p>
    <w:p w:rsidR="005C528D" w:rsidRPr="00D00BAF" w:rsidRDefault="005C528D" w:rsidP="00D00BAF">
      <w:pPr>
        <w:widowControl w:val="0"/>
        <w:suppressAutoHyphens/>
        <w:rPr>
          <w:sz w:val="28"/>
          <w:szCs w:val="28"/>
        </w:rPr>
      </w:pPr>
    </w:p>
    <w:p w:rsidR="00F334BC" w:rsidRPr="00D00BAF" w:rsidRDefault="00740147" w:rsidP="00D00BAF">
      <w:pPr>
        <w:widowControl w:val="0"/>
        <w:suppressAutoHyphens/>
        <w:spacing w:line="240" w:lineRule="exact"/>
        <w:jc w:val="both"/>
        <w:rPr>
          <w:sz w:val="28"/>
          <w:szCs w:val="28"/>
        </w:rPr>
      </w:pPr>
      <w:r w:rsidRPr="00D00BAF">
        <w:rPr>
          <w:sz w:val="27"/>
          <w:szCs w:val="27"/>
        </w:rPr>
        <w:t>О</w:t>
      </w:r>
      <w:r w:rsidR="00F334BC" w:rsidRPr="00D00BAF">
        <w:rPr>
          <w:sz w:val="27"/>
          <w:szCs w:val="27"/>
        </w:rPr>
        <w:t xml:space="preserve">б утверждении Положения о </w:t>
      </w:r>
      <w:r w:rsidRPr="00D00BAF">
        <w:rPr>
          <w:sz w:val="27"/>
          <w:szCs w:val="27"/>
        </w:rPr>
        <w:t xml:space="preserve">порядке </w:t>
      </w:r>
      <w:r w:rsidR="00F334BC" w:rsidRPr="00D00BAF">
        <w:rPr>
          <w:sz w:val="27"/>
          <w:szCs w:val="27"/>
        </w:rPr>
        <w:t>осуществлени</w:t>
      </w:r>
      <w:r w:rsidRPr="00D00BAF">
        <w:rPr>
          <w:sz w:val="27"/>
          <w:szCs w:val="27"/>
        </w:rPr>
        <w:t>я</w:t>
      </w:r>
      <w:r w:rsidR="00F334BC" w:rsidRPr="00D00BAF">
        <w:rPr>
          <w:sz w:val="27"/>
          <w:szCs w:val="27"/>
        </w:rPr>
        <w:t xml:space="preserve"> контрол</w:t>
      </w:r>
      <w:r w:rsidRPr="00D00BAF">
        <w:rPr>
          <w:sz w:val="27"/>
          <w:szCs w:val="27"/>
        </w:rPr>
        <w:t xml:space="preserve">ьной деятельности </w:t>
      </w:r>
      <w:r w:rsidR="005D4D84" w:rsidRPr="00D00BAF">
        <w:rPr>
          <w:sz w:val="27"/>
          <w:szCs w:val="27"/>
        </w:rPr>
        <w:t xml:space="preserve"> </w:t>
      </w:r>
      <w:r w:rsidRPr="00D00BAF">
        <w:rPr>
          <w:sz w:val="27"/>
          <w:szCs w:val="27"/>
        </w:rPr>
        <w:t xml:space="preserve">Советом </w:t>
      </w:r>
      <w:r w:rsidR="005D4D84" w:rsidRPr="00D00BAF">
        <w:rPr>
          <w:sz w:val="27"/>
          <w:szCs w:val="27"/>
        </w:rPr>
        <w:t xml:space="preserve"> </w:t>
      </w:r>
      <w:r w:rsidR="00F334BC" w:rsidRPr="00D00BAF">
        <w:rPr>
          <w:sz w:val="27"/>
          <w:szCs w:val="27"/>
        </w:rPr>
        <w:t>Шпаковск</w:t>
      </w:r>
      <w:r w:rsidRPr="00D00BAF">
        <w:rPr>
          <w:sz w:val="27"/>
          <w:szCs w:val="27"/>
        </w:rPr>
        <w:t>ого</w:t>
      </w:r>
      <w:r w:rsidR="005D4D84" w:rsidRPr="00D00BAF">
        <w:rPr>
          <w:sz w:val="27"/>
          <w:szCs w:val="27"/>
        </w:rPr>
        <w:t xml:space="preserve"> </w:t>
      </w:r>
      <w:r w:rsidRPr="00D00BAF">
        <w:rPr>
          <w:sz w:val="27"/>
          <w:szCs w:val="27"/>
        </w:rPr>
        <w:t>муниципального района Ставропольского края</w:t>
      </w:r>
    </w:p>
    <w:p w:rsidR="00F334BC" w:rsidRPr="00D00BAF" w:rsidRDefault="00F334BC" w:rsidP="00D00BAF">
      <w:pPr>
        <w:widowControl w:val="0"/>
        <w:suppressAutoHyphens/>
        <w:jc w:val="both"/>
        <w:rPr>
          <w:sz w:val="28"/>
          <w:szCs w:val="28"/>
        </w:rPr>
      </w:pPr>
    </w:p>
    <w:p w:rsidR="00F334BC" w:rsidRPr="00D00BAF" w:rsidRDefault="00F334BC" w:rsidP="00D00BAF">
      <w:pPr>
        <w:widowControl w:val="0"/>
        <w:suppressAutoHyphens/>
        <w:jc w:val="both"/>
        <w:rPr>
          <w:sz w:val="28"/>
          <w:szCs w:val="28"/>
        </w:rPr>
      </w:pPr>
    </w:p>
    <w:p w:rsidR="005C528D" w:rsidRPr="00D00BAF" w:rsidRDefault="005C528D" w:rsidP="00D00BAF">
      <w:pPr>
        <w:pStyle w:val="a5"/>
        <w:widowControl w:val="0"/>
        <w:suppressAutoHyphens/>
        <w:ind w:firstLine="709"/>
      </w:pPr>
      <w:r w:rsidRPr="00D00BAF">
        <w:t>В соответствии с Федеральным законом от 06.10.2003 года</w:t>
      </w:r>
      <w:r w:rsidR="005D4D84" w:rsidRPr="00D00BAF">
        <w:t xml:space="preserve"> №</w:t>
      </w:r>
      <w:r w:rsidRPr="00D00BAF">
        <w:t>131-ФЗ              «Об общих принципах организации местного самоуправления в Российской Федерации», Уставом Шпаковского муниципального района Ставропольского края, Совет Шпаковского муниципального района Ставропольского края</w:t>
      </w:r>
    </w:p>
    <w:p w:rsidR="005C528D" w:rsidRPr="00D00BAF" w:rsidRDefault="005C528D" w:rsidP="00D00BAF">
      <w:pPr>
        <w:widowControl w:val="0"/>
        <w:suppressAutoHyphens/>
        <w:jc w:val="both"/>
        <w:rPr>
          <w:sz w:val="28"/>
          <w:szCs w:val="28"/>
        </w:rPr>
      </w:pPr>
    </w:p>
    <w:p w:rsidR="005C528D" w:rsidRPr="00D00BAF" w:rsidRDefault="005C528D" w:rsidP="00D00BAF">
      <w:pPr>
        <w:widowControl w:val="0"/>
        <w:suppressAutoHyphens/>
        <w:jc w:val="both"/>
        <w:rPr>
          <w:sz w:val="28"/>
          <w:szCs w:val="28"/>
        </w:rPr>
      </w:pPr>
      <w:r w:rsidRPr="00D00BAF">
        <w:rPr>
          <w:sz w:val="28"/>
          <w:szCs w:val="28"/>
        </w:rPr>
        <w:t>РЕШИЛ:</w:t>
      </w:r>
    </w:p>
    <w:p w:rsidR="005C528D" w:rsidRPr="00D00BAF" w:rsidRDefault="005C528D" w:rsidP="00D00BAF">
      <w:pPr>
        <w:widowControl w:val="0"/>
        <w:suppressAutoHyphens/>
        <w:ind w:firstLine="709"/>
        <w:jc w:val="both"/>
        <w:rPr>
          <w:sz w:val="28"/>
          <w:szCs w:val="28"/>
        </w:rPr>
      </w:pPr>
    </w:p>
    <w:p w:rsidR="006842C4" w:rsidRPr="00D00BAF" w:rsidRDefault="005C528D" w:rsidP="00D00BAF">
      <w:pPr>
        <w:widowControl w:val="0"/>
        <w:suppressAutoHyphens/>
        <w:ind w:firstLine="709"/>
        <w:jc w:val="both"/>
        <w:rPr>
          <w:sz w:val="28"/>
          <w:szCs w:val="28"/>
        </w:rPr>
      </w:pPr>
      <w:r w:rsidRPr="00D00BAF">
        <w:rPr>
          <w:sz w:val="28"/>
          <w:szCs w:val="28"/>
        </w:rPr>
        <w:t>1.</w:t>
      </w:r>
      <w:r w:rsidR="006842C4" w:rsidRPr="00D00BAF">
        <w:rPr>
          <w:sz w:val="28"/>
          <w:szCs w:val="28"/>
        </w:rPr>
        <w:t xml:space="preserve">Утвердить </w:t>
      </w:r>
      <w:r w:rsidR="00D817DF" w:rsidRPr="00D00BAF">
        <w:rPr>
          <w:sz w:val="28"/>
          <w:szCs w:val="28"/>
        </w:rPr>
        <w:t xml:space="preserve">прилагаемое </w:t>
      </w:r>
      <w:r w:rsidR="006842C4" w:rsidRPr="00D00BAF">
        <w:rPr>
          <w:sz w:val="28"/>
          <w:szCs w:val="28"/>
        </w:rPr>
        <w:t xml:space="preserve">Положение </w:t>
      </w:r>
      <w:r w:rsidR="00740147" w:rsidRPr="00D00BAF">
        <w:rPr>
          <w:sz w:val="28"/>
          <w:szCs w:val="28"/>
        </w:rPr>
        <w:t>о порядке осуществления контрольной деятельности Советом Шпаковского муниципального района Ставропольского края</w:t>
      </w:r>
      <w:r w:rsidR="00D817DF" w:rsidRPr="00D00BAF">
        <w:rPr>
          <w:sz w:val="28"/>
          <w:szCs w:val="28"/>
        </w:rPr>
        <w:t>.</w:t>
      </w:r>
      <w:r w:rsidR="00740147" w:rsidRPr="00D00BAF">
        <w:rPr>
          <w:sz w:val="28"/>
          <w:szCs w:val="28"/>
        </w:rPr>
        <w:t xml:space="preserve"> </w:t>
      </w:r>
    </w:p>
    <w:p w:rsidR="005C528D" w:rsidRPr="00D00BAF" w:rsidRDefault="005C528D" w:rsidP="00D00BAF">
      <w:pPr>
        <w:widowControl w:val="0"/>
        <w:tabs>
          <w:tab w:val="left" w:pos="540"/>
          <w:tab w:val="left" w:pos="720"/>
          <w:tab w:val="left" w:pos="900"/>
          <w:tab w:val="left" w:pos="1080"/>
          <w:tab w:val="left" w:pos="1260"/>
        </w:tabs>
        <w:suppressAutoHyphens/>
        <w:ind w:firstLine="709"/>
        <w:jc w:val="both"/>
        <w:rPr>
          <w:sz w:val="28"/>
          <w:szCs w:val="28"/>
        </w:rPr>
      </w:pPr>
    </w:p>
    <w:p w:rsidR="000171CB" w:rsidRPr="00D00BAF" w:rsidRDefault="000171CB" w:rsidP="00D00BAF">
      <w:pPr>
        <w:pStyle w:val="ConsTitle"/>
        <w:suppressAutoHyphens/>
        <w:ind w:right="0" w:firstLine="709"/>
        <w:jc w:val="both"/>
        <w:rPr>
          <w:rFonts w:ascii="Times New Roman" w:hAnsi="Times New Roman" w:cs="Times New Roman"/>
          <w:b w:val="0"/>
          <w:sz w:val="28"/>
          <w:szCs w:val="28"/>
        </w:rPr>
      </w:pPr>
      <w:r w:rsidRPr="00D00BAF">
        <w:rPr>
          <w:rFonts w:ascii="Times New Roman" w:hAnsi="Times New Roman" w:cs="Times New Roman"/>
          <w:b w:val="0"/>
          <w:sz w:val="28"/>
          <w:szCs w:val="28"/>
        </w:rPr>
        <w:t>2.</w:t>
      </w:r>
      <w:r w:rsidR="00740147" w:rsidRPr="00D00BAF">
        <w:rPr>
          <w:rFonts w:ascii="Times New Roman" w:hAnsi="Times New Roman" w:cs="Times New Roman"/>
          <w:b w:val="0"/>
          <w:sz w:val="28"/>
          <w:szCs w:val="28"/>
        </w:rPr>
        <w:t>Признать утратившим силу р</w:t>
      </w:r>
      <w:r w:rsidRPr="00D00BAF">
        <w:rPr>
          <w:rFonts w:ascii="Times New Roman" w:hAnsi="Times New Roman" w:cs="Times New Roman"/>
          <w:b w:val="0"/>
          <w:sz w:val="28"/>
          <w:szCs w:val="28"/>
        </w:rPr>
        <w:t>ешение Совета Шпаковского муниципального района Ставропольског</w:t>
      </w:r>
      <w:r w:rsidR="00806882" w:rsidRPr="00D00BAF">
        <w:rPr>
          <w:rFonts w:ascii="Times New Roman" w:hAnsi="Times New Roman" w:cs="Times New Roman"/>
          <w:b w:val="0"/>
          <w:sz w:val="28"/>
          <w:szCs w:val="28"/>
        </w:rPr>
        <w:t>о края от 23 сентября 2005 года №</w:t>
      </w:r>
      <w:r w:rsidRPr="00D00BAF">
        <w:rPr>
          <w:rFonts w:ascii="Times New Roman" w:hAnsi="Times New Roman" w:cs="Times New Roman"/>
          <w:b w:val="0"/>
          <w:sz w:val="28"/>
          <w:szCs w:val="28"/>
        </w:rPr>
        <w:t>112 «</w:t>
      </w:r>
      <w:r w:rsidRPr="00D00BAF">
        <w:rPr>
          <w:rFonts w:ascii="Times New Roman" w:hAnsi="Times New Roman" w:cs="Times New Roman"/>
          <w:b w:val="0"/>
          <w:bCs w:val="0"/>
          <w:sz w:val="28"/>
          <w:szCs w:val="28"/>
        </w:rPr>
        <w:t>Об утверждении Положения об осуществлении контроля по вопросам, входящим в исключительное ведение Совета Шпаковского муниципального района,</w:t>
      </w:r>
      <w:r w:rsidR="00740147" w:rsidRPr="00D00BAF">
        <w:rPr>
          <w:rFonts w:ascii="Times New Roman" w:hAnsi="Times New Roman" w:cs="Times New Roman"/>
          <w:b w:val="0"/>
          <w:bCs w:val="0"/>
          <w:sz w:val="28"/>
          <w:szCs w:val="28"/>
        </w:rPr>
        <w:t xml:space="preserve"> </w:t>
      </w:r>
      <w:r w:rsidRPr="00D00BAF">
        <w:rPr>
          <w:rFonts w:ascii="Times New Roman" w:hAnsi="Times New Roman" w:cs="Times New Roman"/>
          <w:b w:val="0"/>
          <w:bCs w:val="0"/>
          <w:sz w:val="28"/>
          <w:szCs w:val="28"/>
        </w:rPr>
        <w:t>за деятельностью органов и должностных лиц местного самоуправления Шпаковского муниципального района, коммерческих, некоммерческих организаций и общественных объединений, расположенных на территории Шпаковского района</w:t>
      </w:r>
      <w:r w:rsidRPr="00D00BAF">
        <w:rPr>
          <w:rFonts w:ascii="Times New Roman" w:hAnsi="Times New Roman" w:cs="Times New Roman"/>
          <w:b w:val="0"/>
          <w:sz w:val="28"/>
          <w:szCs w:val="28"/>
        </w:rPr>
        <w:t>».</w:t>
      </w:r>
    </w:p>
    <w:p w:rsidR="000171CB" w:rsidRPr="00D00BAF" w:rsidRDefault="000171CB" w:rsidP="00D00BAF">
      <w:pPr>
        <w:pStyle w:val="ConsTitle"/>
        <w:suppressAutoHyphens/>
        <w:ind w:right="0" w:firstLine="709"/>
        <w:jc w:val="both"/>
        <w:rPr>
          <w:rFonts w:ascii="Times New Roman" w:hAnsi="Times New Roman" w:cs="Times New Roman"/>
          <w:b w:val="0"/>
          <w:sz w:val="28"/>
          <w:szCs w:val="28"/>
        </w:rPr>
      </w:pPr>
    </w:p>
    <w:p w:rsidR="005C528D" w:rsidRPr="00D00BAF" w:rsidRDefault="000171CB" w:rsidP="00D00BAF">
      <w:pPr>
        <w:widowControl w:val="0"/>
        <w:tabs>
          <w:tab w:val="left" w:pos="540"/>
          <w:tab w:val="left" w:pos="720"/>
          <w:tab w:val="left" w:pos="900"/>
          <w:tab w:val="left" w:pos="1080"/>
          <w:tab w:val="left" w:pos="1260"/>
        </w:tabs>
        <w:suppressAutoHyphens/>
        <w:ind w:firstLine="709"/>
        <w:jc w:val="both"/>
        <w:rPr>
          <w:sz w:val="28"/>
          <w:szCs w:val="28"/>
        </w:rPr>
      </w:pPr>
      <w:r w:rsidRPr="00D00BAF">
        <w:rPr>
          <w:sz w:val="28"/>
          <w:szCs w:val="28"/>
        </w:rPr>
        <w:t>3</w:t>
      </w:r>
      <w:r w:rsidR="005C528D" w:rsidRPr="00D00BAF">
        <w:rPr>
          <w:sz w:val="28"/>
          <w:szCs w:val="28"/>
        </w:rPr>
        <w:t xml:space="preserve">.Настоящее решение вступает в силу со дня его </w:t>
      </w:r>
      <w:r w:rsidR="00DB65BD" w:rsidRPr="00D00BAF">
        <w:rPr>
          <w:sz w:val="28"/>
          <w:szCs w:val="28"/>
        </w:rPr>
        <w:t>обнародования</w:t>
      </w:r>
      <w:r w:rsidR="005C528D" w:rsidRPr="00D00BAF">
        <w:rPr>
          <w:sz w:val="28"/>
          <w:szCs w:val="28"/>
        </w:rPr>
        <w:t>.</w:t>
      </w:r>
    </w:p>
    <w:p w:rsidR="005C528D" w:rsidRPr="00D00BAF" w:rsidRDefault="005C528D" w:rsidP="00D00BAF">
      <w:pPr>
        <w:widowControl w:val="0"/>
        <w:tabs>
          <w:tab w:val="left" w:pos="540"/>
          <w:tab w:val="left" w:pos="720"/>
          <w:tab w:val="left" w:pos="900"/>
        </w:tabs>
        <w:suppressAutoHyphens/>
        <w:jc w:val="both"/>
        <w:rPr>
          <w:sz w:val="28"/>
          <w:szCs w:val="28"/>
        </w:rPr>
      </w:pPr>
    </w:p>
    <w:p w:rsidR="005C528D" w:rsidRPr="00D00BAF" w:rsidRDefault="005C528D" w:rsidP="00D00BAF">
      <w:pPr>
        <w:widowControl w:val="0"/>
        <w:tabs>
          <w:tab w:val="left" w:pos="540"/>
          <w:tab w:val="left" w:pos="720"/>
          <w:tab w:val="left" w:pos="900"/>
        </w:tabs>
        <w:suppressAutoHyphens/>
        <w:jc w:val="both"/>
        <w:rPr>
          <w:sz w:val="28"/>
          <w:szCs w:val="28"/>
        </w:rPr>
      </w:pPr>
    </w:p>
    <w:p w:rsidR="005C528D" w:rsidRPr="00D00BAF" w:rsidRDefault="005C528D" w:rsidP="00D00BAF">
      <w:pPr>
        <w:widowControl w:val="0"/>
        <w:tabs>
          <w:tab w:val="left" w:pos="540"/>
          <w:tab w:val="left" w:pos="720"/>
          <w:tab w:val="left" w:pos="900"/>
        </w:tabs>
        <w:suppressAutoHyphens/>
        <w:jc w:val="both"/>
        <w:rPr>
          <w:sz w:val="28"/>
          <w:szCs w:val="28"/>
        </w:rPr>
      </w:pPr>
    </w:p>
    <w:tbl>
      <w:tblPr>
        <w:tblW w:w="0" w:type="auto"/>
        <w:tblInd w:w="108" w:type="dxa"/>
        <w:tblLook w:val="04A0" w:firstRow="1" w:lastRow="0" w:firstColumn="1" w:lastColumn="0" w:noHBand="0" w:noVBand="1"/>
      </w:tblPr>
      <w:tblGrid>
        <w:gridCol w:w="3969"/>
        <w:gridCol w:w="1351"/>
        <w:gridCol w:w="4036"/>
      </w:tblGrid>
      <w:tr w:rsidR="00D00BAF" w:rsidRPr="00D00BAF" w:rsidTr="00C370BC">
        <w:tc>
          <w:tcPr>
            <w:tcW w:w="3969" w:type="dxa"/>
          </w:tcPr>
          <w:p w:rsidR="00740147" w:rsidRPr="00D00BAF" w:rsidRDefault="00740147" w:rsidP="00D00BAF">
            <w:pPr>
              <w:widowControl w:val="0"/>
              <w:suppressAutoHyphens/>
              <w:spacing w:line="240" w:lineRule="exact"/>
              <w:contextualSpacing/>
              <w:rPr>
                <w:sz w:val="27"/>
                <w:szCs w:val="27"/>
              </w:rPr>
            </w:pPr>
            <w:r w:rsidRPr="00D00BAF">
              <w:rPr>
                <w:sz w:val="27"/>
                <w:szCs w:val="27"/>
              </w:rPr>
              <w:t>Глава Шпаковского</w:t>
            </w:r>
          </w:p>
          <w:p w:rsidR="00740147" w:rsidRPr="00D00BAF" w:rsidRDefault="00740147" w:rsidP="00D00BAF">
            <w:pPr>
              <w:widowControl w:val="0"/>
              <w:suppressAutoHyphens/>
              <w:spacing w:line="240" w:lineRule="exact"/>
              <w:contextualSpacing/>
              <w:rPr>
                <w:sz w:val="27"/>
                <w:szCs w:val="27"/>
              </w:rPr>
            </w:pPr>
            <w:r w:rsidRPr="00D00BAF">
              <w:rPr>
                <w:sz w:val="27"/>
                <w:szCs w:val="27"/>
              </w:rPr>
              <w:t>муниципального района</w:t>
            </w:r>
          </w:p>
          <w:p w:rsidR="00740147" w:rsidRPr="00D00BAF" w:rsidRDefault="00740147" w:rsidP="00D00BAF">
            <w:pPr>
              <w:widowControl w:val="0"/>
              <w:suppressAutoHyphens/>
              <w:spacing w:line="240" w:lineRule="exact"/>
              <w:contextualSpacing/>
              <w:rPr>
                <w:sz w:val="27"/>
                <w:szCs w:val="27"/>
              </w:rPr>
            </w:pPr>
            <w:r w:rsidRPr="00D00BAF">
              <w:rPr>
                <w:sz w:val="27"/>
                <w:szCs w:val="27"/>
              </w:rPr>
              <w:t>Ставропольского края</w:t>
            </w:r>
          </w:p>
          <w:p w:rsidR="00740147" w:rsidRPr="00D00BAF" w:rsidRDefault="00740147" w:rsidP="00D00BAF">
            <w:pPr>
              <w:widowControl w:val="0"/>
              <w:suppressAutoHyphens/>
              <w:spacing w:line="240" w:lineRule="exact"/>
              <w:contextualSpacing/>
              <w:rPr>
                <w:sz w:val="27"/>
                <w:szCs w:val="27"/>
              </w:rPr>
            </w:pPr>
          </w:p>
          <w:p w:rsidR="00740147" w:rsidRPr="00D00BAF" w:rsidRDefault="00740147" w:rsidP="00D00BAF">
            <w:pPr>
              <w:widowControl w:val="0"/>
              <w:suppressAutoHyphens/>
              <w:spacing w:line="240" w:lineRule="exact"/>
              <w:contextualSpacing/>
              <w:jc w:val="right"/>
              <w:rPr>
                <w:sz w:val="27"/>
                <w:szCs w:val="27"/>
              </w:rPr>
            </w:pPr>
            <w:proofErr w:type="spellStart"/>
            <w:r w:rsidRPr="00D00BAF">
              <w:rPr>
                <w:sz w:val="27"/>
                <w:szCs w:val="27"/>
              </w:rPr>
              <w:t>В.В.Ростегаев</w:t>
            </w:r>
            <w:proofErr w:type="spellEnd"/>
          </w:p>
        </w:tc>
        <w:tc>
          <w:tcPr>
            <w:tcW w:w="1351" w:type="dxa"/>
          </w:tcPr>
          <w:p w:rsidR="00740147" w:rsidRPr="00D00BAF" w:rsidRDefault="00740147" w:rsidP="00D00BAF">
            <w:pPr>
              <w:widowControl w:val="0"/>
              <w:suppressAutoHyphens/>
              <w:spacing w:line="240" w:lineRule="exact"/>
              <w:contextualSpacing/>
              <w:jc w:val="right"/>
              <w:rPr>
                <w:sz w:val="27"/>
                <w:szCs w:val="27"/>
              </w:rPr>
            </w:pPr>
          </w:p>
        </w:tc>
        <w:tc>
          <w:tcPr>
            <w:tcW w:w="4036" w:type="dxa"/>
          </w:tcPr>
          <w:p w:rsidR="00740147" w:rsidRPr="00D00BAF" w:rsidRDefault="00740147" w:rsidP="00D00BAF">
            <w:pPr>
              <w:widowControl w:val="0"/>
              <w:suppressAutoHyphens/>
              <w:spacing w:line="240" w:lineRule="exact"/>
              <w:contextualSpacing/>
              <w:rPr>
                <w:sz w:val="27"/>
                <w:szCs w:val="27"/>
              </w:rPr>
            </w:pPr>
            <w:r w:rsidRPr="00D00BAF">
              <w:rPr>
                <w:sz w:val="27"/>
                <w:szCs w:val="27"/>
              </w:rPr>
              <w:t>Председатель Совета</w:t>
            </w:r>
          </w:p>
          <w:p w:rsidR="00740147" w:rsidRPr="00D00BAF" w:rsidRDefault="00740147" w:rsidP="00D00BAF">
            <w:pPr>
              <w:widowControl w:val="0"/>
              <w:suppressAutoHyphens/>
              <w:spacing w:line="240" w:lineRule="exact"/>
              <w:contextualSpacing/>
              <w:rPr>
                <w:sz w:val="27"/>
                <w:szCs w:val="27"/>
              </w:rPr>
            </w:pPr>
            <w:r w:rsidRPr="00D00BAF">
              <w:rPr>
                <w:sz w:val="27"/>
                <w:szCs w:val="27"/>
              </w:rPr>
              <w:t>Шпаковского муниципального</w:t>
            </w:r>
          </w:p>
          <w:p w:rsidR="00740147" w:rsidRPr="00D00BAF" w:rsidRDefault="00740147" w:rsidP="00D00BAF">
            <w:pPr>
              <w:widowControl w:val="0"/>
              <w:suppressAutoHyphens/>
              <w:spacing w:line="240" w:lineRule="exact"/>
              <w:contextualSpacing/>
              <w:rPr>
                <w:sz w:val="27"/>
                <w:szCs w:val="27"/>
              </w:rPr>
            </w:pPr>
            <w:r w:rsidRPr="00D00BAF">
              <w:rPr>
                <w:sz w:val="27"/>
                <w:szCs w:val="27"/>
              </w:rPr>
              <w:t>района Ставропольского края</w:t>
            </w:r>
          </w:p>
          <w:p w:rsidR="00740147" w:rsidRPr="00D00BAF" w:rsidRDefault="00740147" w:rsidP="00D00BAF">
            <w:pPr>
              <w:widowControl w:val="0"/>
              <w:suppressAutoHyphens/>
              <w:spacing w:line="240" w:lineRule="exact"/>
              <w:contextualSpacing/>
              <w:rPr>
                <w:sz w:val="27"/>
                <w:szCs w:val="27"/>
              </w:rPr>
            </w:pPr>
          </w:p>
          <w:p w:rsidR="00740147" w:rsidRPr="00D00BAF" w:rsidRDefault="00740147" w:rsidP="00D00BAF">
            <w:pPr>
              <w:widowControl w:val="0"/>
              <w:suppressAutoHyphens/>
              <w:spacing w:line="240" w:lineRule="exact"/>
              <w:contextualSpacing/>
              <w:jc w:val="right"/>
              <w:rPr>
                <w:sz w:val="27"/>
                <w:szCs w:val="27"/>
              </w:rPr>
            </w:pPr>
            <w:proofErr w:type="spellStart"/>
            <w:r w:rsidRPr="00D00BAF">
              <w:rPr>
                <w:sz w:val="27"/>
                <w:szCs w:val="27"/>
              </w:rPr>
              <w:t>В.Ф.Букреев</w:t>
            </w:r>
            <w:proofErr w:type="spellEnd"/>
          </w:p>
        </w:tc>
      </w:tr>
    </w:tbl>
    <w:p w:rsidR="007257A4" w:rsidRPr="00D00BAF" w:rsidRDefault="007257A4" w:rsidP="00D00BAF">
      <w:pPr>
        <w:widowControl w:val="0"/>
        <w:tabs>
          <w:tab w:val="left" w:pos="540"/>
          <w:tab w:val="left" w:pos="720"/>
          <w:tab w:val="left" w:pos="900"/>
        </w:tabs>
        <w:suppressAutoHyphens/>
        <w:jc w:val="both"/>
        <w:rPr>
          <w:sz w:val="28"/>
          <w:szCs w:val="28"/>
        </w:rPr>
      </w:pPr>
    </w:p>
    <w:p w:rsidR="00D00BAF" w:rsidRPr="00D00BAF" w:rsidRDefault="00D00BAF" w:rsidP="00D00BAF">
      <w:pPr>
        <w:widowControl w:val="0"/>
        <w:tabs>
          <w:tab w:val="left" w:pos="540"/>
          <w:tab w:val="left" w:pos="720"/>
          <w:tab w:val="left" w:pos="900"/>
        </w:tabs>
        <w:suppressAutoHyphens/>
        <w:jc w:val="both"/>
        <w:rPr>
          <w:sz w:val="28"/>
          <w:szCs w:val="28"/>
        </w:rPr>
      </w:pPr>
    </w:p>
    <w:p w:rsidR="00D00BAF" w:rsidRPr="00D00BAF" w:rsidRDefault="00D00BAF" w:rsidP="00D00BAF">
      <w:pPr>
        <w:widowControl w:val="0"/>
        <w:tabs>
          <w:tab w:val="left" w:pos="540"/>
          <w:tab w:val="left" w:pos="720"/>
          <w:tab w:val="left" w:pos="900"/>
        </w:tabs>
        <w:suppressAutoHyphens/>
        <w:jc w:val="both"/>
        <w:rPr>
          <w:sz w:val="28"/>
          <w:szCs w:val="28"/>
        </w:rPr>
      </w:pPr>
    </w:p>
    <w:p w:rsidR="00D00BAF" w:rsidRPr="00D00BAF" w:rsidRDefault="00D00BAF" w:rsidP="00D00BAF">
      <w:pPr>
        <w:widowControl w:val="0"/>
        <w:tabs>
          <w:tab w:val="left" w:pos="540"/>
          <w:tab w:val="left" w:pos="720"/>
          <w:tab w:val="left" w:pos="900"/>
        </w:tabs>
        <w:suppressAutoHyphens/>
        <w:jc w:val="both"/>
        <w:rPr>
          <w:sz w:val="28"/>
          <w:szCs w:val="28"/>
        </w:rPr>
      </w:pPr>
    </w:p>
    <w:tbl>
      <w:tblPr>
        <w:tblW w:w="9464" w:type="dxa"/>
        <w:tblLayout w:type="fixed"/>
        <w:tblLook w:val="0000" w:firstRow="0" w:lastRow="0" w:firstColumn="0" w:lastColumn="0" w:noHBand="0" w:noVBand="0"/>
      </w:tblPr>
      <w:tblGrid>
        <w:gridCol w:w="5353"/>
        <w:gridCol w:w="4111"/>
      </w:tblGrid>
      <w:tr w:rsidR="00D00BAF" w:rsidRPr="00D00BAF" w:rsidTr="00D00BAF">
        <w:tc>
          <w:tcPr>
            <w:tcW w:w="5353" w:type="dxa"/>
          </w:tcPr>
          <w:p w:rsidR="00D00BAF" w:rsidRPr="00D00BAF" w:rsidRDefault="00D00BAF" w:rsidP="00D00BAF">
            <w:pPr>
              <w:widowControl w:val="0"/>
              <w:suppressAutoHyphens/>
              <w:spacing w:line="240" w:lineRule="exact"/>
              <w:jc w:val="both"/>
              <w:rPr>
                <w:sz w:val="28"/>
                <w:szCs w:val="28"/>
              </w:rPr>
            </w:pPr>
          </w:p>
        </w:tc>
        <w:tc>
          <w:tcPr>
            <w:tcW w:w="4111" w:type="dxa"/>
          </w:tcPr>
          <w:p w:rsidR="00D00BAF" w:rsidRPr="00D00BAF" w:rsidRDefault="00D00BAF" w:rsidP="00D00BAF">
            <w:pPr>
              <w:widowControl w:val="0"/>
              <w:suppressAutoHyphens/>
              <w:spacing w:line="240" w:lineRule="exact"/>
              <w:jc w:val="center"/>
              <w:rPr>
                <w:sz w:val="28"/>
                <w:szCs w:val="28"/>
              </w:rPr>
            </w:pPr>
            <w:r w:rsidRPr="00D00BAF">
              <w:rPr>
                <w:sz w:val="28"/>
                <w:szCs w:val="28"/>
              </w:rPr>
              <w:t>УТВЕРЖДЕНО</w:t>
            </w:r>
          </w:p>
          <w:p w:rsidR="00D00BAF" w:rsidRPr="00D00BAF" w:rsidRDefault="00D00BAF" w:rsidP="00D00BAF">
            <w:pPr>
              <w:widowControl w:val="0"/>
              <w:suppressAutoHyphens/>
              <w:spacing w:line="240" w:lineRule="exact"/>
              <w:rPr>
                <w:sz w:val="28"/>
                <w:szCs w:val="28"/>
              </w:rPr>
            </w:pPr>
            <w:r w:rsidRPr="00D00BAF">
              <w:rPr>
                <w:sz w:val="28"/>
                <w:szCs w:val="28"/>
              </w:rPr>
              <w:t>решением Совета Шпаковского</w:t>
            </w:r>
          </w:p>
          <w:p w:rsidR="00D00BAF" w:rsidRPr="00D00BAF" w:rsidRDefault="00D00BAF" w:rsidP="00D00BAF">
            <w:pPr>
              <w:widowControl w:val="0"/>
              <w:suppressAutoHyphens/>
              <w:spacing w:line="240" w:lineRule="exact"/>
              <w:rPr>
                <w:sz w:val="28"/>
                <w:szCs w:val="28"/>
              </w:rPr>
            </w:pPr>
            <w:r w:rsidRPr="00D00BAF">
              <w:rPr>
                <w:sz w:val="28"/>
                <w:szCs w:val="28"/>
              </w:rPr>
              <w:t>муниципального района</w:t>
            </w:r>
          </w:p>
          <w:p w:rsidR="00D00BAF" w:rsidRPr="00D00BAF" w:rsidRDefault="00D00BAF" w:rsidP="00D00BAF">
            <w:pPr>
              <w:widowControl w:val="0"/>
              <w:suppressAutoHyphens/>
              <w:spacing w:line="240" w:lineRule="exact"/>
              <w:rPr>
                <w:sz w:val="28"/>
                <w:szCs w:val="28"/>
              </w:rPr>
            </w:pPr>
            <w:r w:rsidRPr="00D00BAF">
              <w:rPr>
                <w:sz w:val="28"/>
                <w:szCs w:val="28"/>
              </w:rPr>
              <w:t>Ставропольского края</w:t>
            </w:r>
          </w:p>
          <w:p w:rsidR="00D00BAF" w:rsidRPr="00D00BAF" w:rsidRDefault="00D00BAF" w:rsidP="00D00BAF">
            <w:pPr>
              <w:widowControl w:val="0"/>
              <w:suppressAutoHyphens/>
              <w:spacing w:line="240" w:lineRule="exact"/>
              <w:rPr>
                <w:sz w:val="28"/>
                <w:szCs w:val="28"/>
              </w:rPr>
            </w:pPr>
            <w:r w:rsidRPr="00D00BAF">
              <w:rPr>
                <w:sz w:val="28"/>
                <w:szCs w:val="28"/>
              </w:rPr>
              <w:t>от 17 февраля 2017 года № 473</w:t>
            </w:r>
          </w:p>
        </w:tc>
      </w:tr>
    </w:tbl>
    <w:p w:rsidR="00D00BAF" w:rsidRPr="00D00BAF" w:rsidRDefault="00D00BAF" w:rsidP="00D00BAF">
      <w:pPr>
        <w:widowControl w:val="0"/>
        <w:suppressAutoHyphens/>
        <w:jc w:val="both"/>
        <w:rPr>
          <w:sz w:val="28"/>
          <w:szCs w:val="28"/>
        </w:rPr>
      </w:pPr>
    </w:p>
    <w:p w:rsidR="00D00BAF" w:rsidRPr="00D00BAF" w:rsidRDefault="00D00BAF" w:rsidP="00D00BAF">
      <w:pPr>
        <w:pStyle w:val="ConsPlusNormal"/>
        <w:suppressAutoHyphens/>
        <w:jc w:val="both"/>
        <w:rPr>
          <w:rFonts w:ascii="Times New Roman" w:hAnsi="Times New Roman" w:cs="Times New Roman"/>
          <w:sz w:val="28"/>
          <w:szCs w:val="28"/>
        </w:rPr>
      </w:pPr>
    </w:p>
    <w:p w:rsidR="00D00BAF" w:rsidRPr="00D00BAF" w:rsidRDefault="00D00BAF" w:rsidP="00D00BAF">
      <w:pPr>
        <w:pStyle w:val="ConsPlusTitle"/>
        <w:suppressAutoHyphens/>
        <w:spacing w:line="260" w:lineRule="exact"/>
        <w:jc w:val="center"/>
        <w:rPr>
          <w:rFonts w:ascii="Times New Roman" w:hAnsi="Times New Roman" w:cs="Times New Roman"/>
          <w:b w:val="0"/>
          <w:sz w:val="28"/>
          <w:szCs w:val="28"/>
        </w:rPr>
      </w:pPr>
      <w:r w:rsidRPr="00D00BAF">
        <w:rPr>
          <w:rFonts w:ascii="Times New Roman" w:hAnsi="Times New Roman" w:cs="Times New Roman"/>
          <w:b w:val="0"/>
          <w:sz w:val="28"/>
          <w:szCs w:val="28"/>
        </w:rPr>
        <w:t>ПОЛОЖЕНИЕ</w:t>
      </w:r>
    </w:p>
    <w:p w:rsidR="00D00BAF" w:rsidRPr="00D00BAF" w:rsidRDefault="00D00BAF" w:rsidP="00D00BAF">
      <w:pPr>
        <w:pStyle w:val="ConsPlusTitle"/>
        <w:suppressAutoHyphens/>
        <w:jc w:val="center"/>
        <w:rPr>
          <w:rFonts w:ascii="Times New Roman" w:hAnsi="Times New Roman" w:cs="Times New Roman"/>
          <w:b w:val="0"/>
          <w:sz w:val="28"/>
          <w:szCs w:val="28"/>
        </w:rPr>
      </w:pPr>
      <w:r w:rsidRPr="00D00BAF">
        <w:rPr>
          <w:rFonts w:ascii="Times New Roman" w:hAnsi="Times New Roman" w:cs="Times New Roman"/>
          <w:b w:val="0"/>
          <w:sz w:val="28"/>
          <w:szCs w:val="28"/>
        </w:rPr>
        <w:t xml:space="preserve">О ПОРЯДКЕ </w:t>
      </w:r>
      <w:proofErr w:type="gramStart"/>
      <w:r w:rsidRPr="00D00BAF">
        <w:rPr>
          <w:rFonts w:ascii="Times New Roman" w:hAnsi="Times New Roman" w:cs="Times New Roman"/>
          <w:b w:val="0"/>
          <w:sz w:val="28"/>
          <w:szCs w:val="28"/>
        </w:rPr>
        <w:t>ОСУЩЕСТВЛЕНИЯ КОНТРОЛЬНОЙ ДЕЯТЕЛЬНОСТИ СОВЕТА ШПАКОВСКОГО МУНИЦИПАЛЬНОГО РАЙОНА СТАВРОПОЛЬСКОГО КРАЯ</w:t>
      </w:r>
      <w:proofErr w:type="gramEnd"/>
    </w:p>
    <w:p w:rsidR="00D00BAF" w:rsidRPr="00D00BAF" w:rsidRDefault="00D00BAF" w:rsidP="00D00BAF">
      <w:pPr>
        <w:pStyle w:val="ConsPlusTitle"/>
        <w:suppressAutoHyphens/>
        <w:jc w:val="center"/>
        <w:rPr>
          <w:rFonts w:ascii="Times New Roman" w:hAnsi="Times New Roman" w:cs="Times New Roman"/>
          <w:b w:val="0"/>
          <w:sz w:val="28"/>
          <w:szCs w:val="28"/>
        </w:rPr>
      </w:pPr>
    </w:p>
    <w:p w:rsidR="00D00BAF" w:rsidRPr="00D00BAF" w:rsidRDefault="00D00BAF" w:rsidP="00D00BAF">
      <w:pPr>
        <w:pStyle w:val="ConsPlusTitle"/>
        <w:suppressAutoHyphens/>
        <w:spacing w:line="240" w:lineRule="exact"/>
        <w:jc w:val="center"/>
        <w:rPr>
          <w:rFonts w:ascii="Times New Roman" w:hAnsi="Times New Roman" w:cs="Times New Roman"/>
          <w:b w:val="0"/>
          <w:sz w:val="28"/>
          <w:szCs w:val="28"/>
        </w:rPr>
      </w:pPr>
      <w:r w:rsidRPr="00D00BAF">
        <w:rPr>
          <w:rFonts w:ascii="Times New Roman" w:hAnsi="Times New Roman" w:cs="Times New Roman"/>
          <w:b w:val="0"/>
          <w:sz w:val="28"/>
          <w:szCs w:val="28"/>
        </w:rPr>
        <w:t>1.Общие положения</w:t>
      </w:r>
    </w:p>
    <w:p w:rsidR="00D00BAF" w:rsidRPr="00D00BAF" w:rsidRDefault="00D00BAF" w:rsidP="00D00BAF">
      <w:pPr>
        <w:pStyle w:val="ConsPlusTitle"/>
        <w:suppressAutoHyphens/>
        <w:jc w:val="center"/>
        <w:rPr>
          <w:rFonts w:ascii="Times New Roman" w:hAnsi="Times New Roman" w:cs="Times New Roman"/>
          <w:b w:val="0"/>
          <w:sz w:val="24"/>
          <w:szCs w:val="24"/>
        </w:rPr>
      </w:pPr>
    </w:p>
    <w:p w:rsidR="00D00BAF" w:rsidRPr="00D00BAF" w:rsidRDefault="00D00BAF" w:rsidP="00D00BAF">
      <w:pPr>
        <w:widowControl w:val="0"/>
        <w:suppressAutoHyphens/>
        <w:ind w:firstLine="709"/>
        <w:jc w:val="both"/>
        <w:rPr>
          <w:spacing w:val="2"/>
          <w:sz w:val="28"/>
          <w:szCs w:val="28"/>
          <w:shd w:val="clear" w:color="auto" w:fill="FFFFFF"/>
        </w:rPr>
      </w:pPr>
      <w:proofErr w:type="gramStart"/>
      <w:r w:rsidRPr="00D00BAF">
        <w:rPr>
          <w:spacing w:val="2"/>
          <w:sz w:val="28"/>
          <w:szCs w:val="28"/>
          <w:shd w:val="clear" w:color="auto" w:fill="FFFFFF"/>
        </w:rPr>
        <w:t xml:space="preserve">1.1.Настоящее Положение о порядке </w:t>
      </w:r>
      <w:r w:rsidRPr="00D00BAF">
        <w:rPr>
          <w:sz w:val="27"/>
          <w:szCs w:val="27"/>
        </w:rPr>
        <w:t xml:space="preserve">осуществления контрольной деятельности Советом Шпаковского муниципального района Ставропольского края </w:t>
      </w:r>
      <w:r w:rsidRPr="00D00BAF">
        <w:rPr>
          <w:spacing w:val="2"/>
          <w:sz w:val="28"/>
          <w:szCs w:val="28"/>
          <w:shd w:val="clear" w:color="auto" w:fill="FFFFFF"/>
        </w:rPr>
        <w:t>(далее – Положение) разработано</w:t>
      </w:r>
      <w:r w:rsidRPr="00D00BAF">
        <w:rPr>
          <w:sz w:val="28"/>
          <w:szCs w:val="28"/>
        </w:rPr>
        <w:t xml:space="preserve"> в соответствии со статьями 35, 77 Федерального закона «Об общих принципах организации местного самоуправления в Российской Федерации», статьей 29 Устава Шпаковского муниципального района Ставропольского края, Регламентом Совета Шпаковского муниципального района Ставропольского края и устанавливает порядок осуществления контрольной деятельности Советом Шпаковского муниципального района Ставропольского</w:t>
      </w:r>
      <w:proofErr w:type="gramEnd"/>
      <w:r w:rsidRPr="00D00BAF">
        <w:rPr>
          <w:sz w:val="28"/>
          <w:szCs w:val="28"/>
        </w:rPr>
        <w:t xml:space="preserve"> </w:t>
      </w:r>
      <w:proofErr w:type="gramStart"/>
      <w:r w:rsidRPr="00D00BAF">
        <w:rPr>
          <w:sz w:val="28"/>
          <w:szCs w:val="28"/>
        </w:rPr>
        <w:t xml:space="preserve">края (далее – Совет района) полномочий по </w:t>
      </w:r>
      <w:r w:rsidRPr="00D00BAF">
        <w:rPr>
          <w:spacing w:val="2"/>
          <w:sz w:val="28"/>
          <w:szCs w:val="28"/>
          <w:shd w:val="clear" w:color="auto" w:fill="FFFFFF"/>
        </w:rPr>
        <w:t>контролю за исполнением органами местного самоуправления и должностными лицами местного самоуправления Шпаковского муниципального района (далее по тексту - органы местного самоуправления и должностные лица местного самоуправления) полномочий по решению вопросов местного значения, а также регулирует правоотношения, возникающие при взаимодействии Совета района с органами местного самоуправления и должностными лицами местного самоуправления при осуществлении Советом района контрольной</w:t>
      </w:r>
      <w:proofErr w:type="gramEnd"/>
      <w:r w:rsidRPr="00D00BAF">
        <w:rPr>
          <w:spacing w:val="2"/>
          <w:sz w:val="28"/>
          <w:szCs w:val="28"/>
          <w:shd w:val="clear" w:color="auto" w:fill="FFFFFF"/>
        </w:rPr>
        <w:t xml:space="preserve"> деятельности.</w:t>
      </w:r>
    </w:p>
    <w:p w:rsidR="00D00BAF" w:rsidRPr="00D00BAF" w:rsidRDefault="00D00BAF" w:rsidP="00D00BAF">
      <w:pPr>
        <w:widowControl w:val="0"/>
        <w:suppressAutoHyphens/>
        <w:ind w:firstLine="709"/>
        <w:jc w:val="both"/>
        <w:rPr>
          <w:spacing w:val="2"/>
          <w:sz w:val="28"/>
          <w:szCs w:val="28"/>
          <w:shd w:val="clear" w:color="auto" w:fill="FFFFFF"/>
        </w:rPr>
      </w:pPr>
      <w:proofErr w:type="gramStart"/>
      <w:r w:rsidRPr="00D00BAF">
        <w:rPr>
          <w:spacing w:val="2"/>
          <w:sz w:val="28"/>
          <w:szCs w:val="28"/>
          <w:shd w:val="clear" w:color="auto" w:fill="FFFFFF"/>
        </w:rPr>
        <w:t>1.2.Контрольная деятельность Совет района включает в себя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а также контроль за соответствием их деятельности Уставу Шпаковского муниципального района Ставропольского края (далее – Устав района) и принятыми в соответствии с ним нормативными правовыми актами Совета района.</w:t>
      </w:r>
      <w:proofErr w:type="gramEnd"/>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1.3.Основными принципами контрольной деятельности Совета района являются законность, коллегиальность, объективность, гласность.</w:t>
      </w:r>
    </w:p>
    <w:p w:rsidR="00D00BAF" w:rsidRPr="00D00BAF" w:rsidRDefault="00D00BAF" w:rsidP="00D00BAF">
      <w:pPr>
        <w:widowControl w:val="0"/>
        <w:suppressAutoHyphens/>
        <w:ind w:firstLine="709"/>
        <w:jc w:val="both"/>
        <w:rPr>
          <w:spacing w:val="2"/>
          <w:sz w:val="20"/>
          <w:szCs w:val="20"/>
          <w:shd w:val="clear" w:color="auto" w:fill="FFFFFF"/>
        </w:rPr>
      </w:pPr>
    </w:p>
    <w:p w:rsidR="00D00BAF" w:rsidRPr="00D00BAF" w:rsidRDefault="00D00BAF" w:rsidP="00D00BAF">
      <w:pPr>
        <w:widowControl w:val="0"/>
        <w:shd w:val="clear" w:color="auto" w:fill="FFFFFF"/>
        <w:suppressAutoHyphens/>
        <w:spacing w:line="240" w:lineRule="exact"/>
        <w:jc w:val="center"/>
        <w:textAlignment w:val="baseline"/>
        <w:outlineLvl w:val="2"/>
        <w:rPr>
          <w:spacing w:val="2"/>
          <w:sz w:val="28"/>
          <w:szCs w:val="28"/>
        </w:rPr>
      </w:pPr>
      <w:r w:rsidRPr="00D00BAF">
        <w:rPr>
          <w:spacing w:val="2"/>
          <w:sz w:val="28"/>
          <w:szCs w:val="28"/>
        </w:rPr>
        <w:t xml:space="preserve">2.Цели и основные задачи Совета района </w:t>
      </w:r>
    </w:p>
    <w:p w:rsidR="00D00BAF" w:rsidRPr="00D00BAF" w:rsidRDefault="00D00BAF" w:rsidP="00D00BAF">
      <w:pPr>
        <w:widowControl w:val="0"/>
        <w:shd w:val="clear" w:color="auto" w:fill="FFFFFF"/>
        <w:suppressAutoHyphens/>
        <w:spacing w:line="240" w:lineRule="exact"/>
        <w:jc w:val="center"/>
        <w:textAlignment w:val="baseline"/>
        <w:outlineLvl w:val="2"/>
        <w:rPr>
          <w:spacing w:val="2"/>
          <w:sz w:val="28"/>
          <w:szCs w:val="28"/>
        </w:rPr>
      </w:pPr>
      <w:r w:rsidRPr="00D00BAF">
        <w:rPr>
          <w:spacing w:val="2"/>
          <w:sz w:val="28"/>
          <w:szCs w:val="28"/>
        </w:rPr>
        <w:t>при осуществлении контрольной деятельности</w:t>
      </w:r>
    </w:p>
    <w:p w:rsidR="00D00BAF" w:rsidRPr="00D00BAF" w:rsidRDefault="00D00BAF" w:rsidP="00D00BAF">
      <w:pPr>
        <w:widowControl w:val="0"/>
        <w:suppressAutoHyphens/>
        <w:ind w:firstLine="709"/>
        <w:jc w:val="both"/>
        <w:rPr>
          <w:sz w:val="20"/>
          <w:szCs w:val="20"/>
        </w:rPr>
      </w:pP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2.1.Контрольная деятельность Совета района осуществляется в целях:</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 xml:space="preserve">2.1.1.Надлежащего исполнения органами местного самоуправления             и должностными лицами местного самоуправления полномочий по </w:t>
      </w:r>
      <w:r w:rsidRPr="00D00BAF">
        <w:rPr>
          <w:spacing w:val="2"/>
          <w:sz w:val="28"/>
          <w:szCs w:val="28"/>
          <w:shd w:val="clear" w:color="auto" w:fill="FFFFFF"/>
        </w:rPr>
        <w:lastRenderedPageBreak/>
        <w:t>решению вопросов местного значения.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2.1.2.Надлежащего исполнения органами местного самоуправления              и должностными лицами местного самоуправления Устава района                      и принятых в соответствии с ним нормативных правовых актов Совета района.</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2.1.3.Информирования населения о деятельности органов местного самоуправления и должностных лиц местного самоуправления по решению вопросов местного значения.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2.1.4.Повышения эффективности деятельности органов местного самоуправления и должностных лиц местного самоуправления по решению вопросов местного значения и привлечения внимания соответствующих органов местного самоуправления и должностных лиц местного самоуправления к выявленным в ходе осуществления контроля недостаткам           в целях их устранения.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2.1.5.Противодействия коррупции.</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2.2.Основными задачами при осуществлении Советом района контрольной деятельности являются: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2.2.1.Изучение и анализ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2.2.2.Соответствие деятельности органов местного самоуправления             и должностных лиц местного самоуправления района Уставу района                     и принятым в соответствии с ним нормативным правовым актам Совета района.</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2.2.3.Выявление и анализ причин и условий, препятствующих надлежащему исполнению органами местного самоуправления                         и должностными лицами местного самоуправления полномочий                            по решению вопросов местного значения (в том числе недостаточность правового регулирования, противоречивость либо отсутствие отдельных нормативных правовых актов) и принятие необходимых мер по их устранению.</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2.2.4.Выработка предложений по совершенствованию деятельности органов местного самоуправления и должностных лиц местного самоуправления.</w:t>
      </w:r>
    </w:p>
    <w:p w:rsidR="00D00BAF" w:rsidRPr="00D00BAF" w:rsidRDefault="00D00BAF" w:rsidP="00D00BAF">
      <w:pPr>
        <w:widowControl w:val="0"/>
        <w:suppressAutoHyphens/>
        <w:ind w:firstLine="709"/>
        <w:jc w:val="both"/>
        <w:rPr>
          <w:spacing w:val="2"/>
          <w:sz w:val="20"/>
          <w:szCs w:val="20"/>
          <w:shd w:val="clear" w:color="auto" w:fill="FFFFFF"/>
        </w:rPr>
      </w:pPr>
    </w:p>
    <w:p w:rsidR="00D00BAF" w:rsidRPr="00D00BAF" w:rsidRDefault="00D00BAF" w:rsidP="00D00BAF">
      <w:pPr>
        <w:pStyle w:val="3"/>
        <w:keepNext w:val="0"/>
        <w:keepLines w:val="0"/>
        <w:widowControl w:val="0"/>
        <w:shd w:val="clear" w:color="auto" w:fill="FFFFFF"/>
        <w:suppressAutoHyphens/>
        <w:spacing w:before="0" w:line="240" w:lineRule="exact"/>
        <w:jc w:val="center"/>
        <w:textAlignment w:val="baseline"/>
        <w:rPr>
          <w:rFonts w:ascii="Times New Roman" w:hAnsi="Times New Roman" w:cs="Times New Roman"/>
          <w:b w:val="0"/>
          <w:bCs w:val="0"/>
          <w:color w:val="auto"/>
          <w:spacing w:val="2"/>
          <w:sz w:val="28"/>
          <w:szCs w:val="28"/>
        </w:rPr>
      </w:pPr>
      <w:r w:rsidRPr="00D00BAF">
        <w:rPr>
          <w:rFonts w:ascii="Times New Roman" w:hAnsi="Times New Roman" w:cs="Times New Roman"/>
          <w:b w:val="0"/>
          <w:bCs w:val="0"/>
          <w:color w:val="auto"/>
          <w:spacing w:val="2"/>
          <w:sz w:val="28"/>
          <w:szCs w:val="28"/>
        </w:rPr>
        <w:t xml:space="preserve">3.Полномочия Совета района при осуществлении </w:t>
      </w:r>
    </w:p>
    <w:p w:rsidR="00D00BAF" w:rsidRPr="00D00BAF" w:rsidRDefault="00D00BAF" w:rsidP="00D00BAF">
      <w:pPr>
        <w:pStyle w:val="3"/>
        <w:keepNext w:val="0"/>
        <w:keepLines w:val="0"/>
        <w:widowControl w:val="0"/>
        <w:shd w:val="clear" w:color="auto" w:fill="FFFFFF"/>
        <w:suppressAutoHyphens/>
        <w:spacing w:before="0" w:line="240" w:lineRule="exact"/>
        <w:jc w:val="center"/>
        <w:textAlignment w:val="baseline"/>
        <w:rPr>
          <w:rFonts w:ascii="Times New Roman" w:hAnsi="Times New Roman" w:cs="Times New Roman"/>
          <w:b w:val="0"/>
          <w:bCs w:val="0"/>
          <w:color w:val="auto"/>
          <w:spacing w:val="2"/>
          <w:sz w:val="28"/>
          <w:szCs w:val="28"/>
        </w:rPr>
      </w:pPr>
      <w:r w:rsidRPr="00D00BAF">
        <w:rPr>
          <w:rFonts w:ascii="Times New Roman" w:hAnsi="Times New Roman" w:cs="Times New Roman"/>
          <w:b w:val="0"/>
          <w:bCs w:val="0"/>
          <w:color w:val="auto"/>
          <w:spacing w:val="2"/>
          <w:sz w:val="28"/>
          <w:szCs w:val="28"/>
        </w:rPr>
        <w:t>контрольной деятельности</w:t>
      </w:r>
    </w:p>
    <w:p w:rsidR="00D00BAF" w:rsidRPr="00D00BAF" w:rsidRDefault="00D00BAF" w:rsidP="00D00BAF">
      <w:pPr>
        <w:pStyle w:val="3"/>
        <w:keepNext w:val="0"/>
        <w:keepLines w:val="0"/>
        <w:widowControl w:val="0"/>
        <w:shd w:val="clear" w:color="auto" w:fill="FFFFFF"/>
        <w:suppressAutoHyphens/>
        <w:spacing w:before="0"/>
        <w:jc w:val="center"/>
        <w:textAlignment w:val="baseline"/>
        <w:rPr>
          <w:rFonts w:ascii="Times New Roman" w:hAnsi="Times New Roman" w:cs="Times New Roman"/>
          <w:b w:val="0"/>
          <w:bCs w:val="0"/>
          <w:color w:val="auto"/>
          <w:spacing w:val="2"/>
          <w:sz w:val="20"/>
          <w:szCs w:val="20"/>
        </w:rPr>
      </w:pP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3.1.Совет района при осуществлении контрольной деятельности обладает следующими полномочиями:</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3.1.1.Непосредственное осуществление Советом района контрольной деятельности путем рассмотрения и принятия решений Совета района                   по вопросам осуществления контрольных полномочий.</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3.1.2.Поручение проведения контрольных мероприятий постоянным комитетам Совета района.</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 xml:space="preserve">3.1.3.Создание рабочих групп, в состав которых входят депутаты                   </w:t>
      </w:r>
      <w:r w:rsidRPr="00D00BAF">
        <w:rPr>
          <w:spacing w:val="2"/>
          <w:sz w:val="28"/>
          <w:szCs w:val="28"/>
        </w:rPr>
        <w:lastRenderedPageBreak/>
        <w:t>и представители органов местного самоуправления и должностных лиц местного самоуправления, участие которых необходимо при осуществлении контрольной деятельности.</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3.2.Контрольная деятельность Совета района предусматривает право Совета района на получение от органов местного самоуправления                           и должностных лиц местного самоуправления необходимых документов                и оперативной информации.</w:t>
      </w:r>
    </w:p>
    <w:p w:rsidR="00D00BAF" w:rsidRPr="00D00BAF" w:rsidRDefault="00D00BAF" w:rsidP="00D00BAF">
      <w:pPr>
        <w:widowControl w:val="0"/>
        <w:suppressAutoHyphens/>
        <w:ind w:firstLine="709"/>
        <w:jc w:val="both"/>
        <w:rPr>
          <w:spacing w:val="2"/>
          <w:sz w:val="28"/>
          <w:szCs w:val="28"/>
          <w:shd w:val="clear" w:color="auto" w:fill="FFFFFF"/>
        </w:rPr>
      </w:pPr>
      <w:proofErr w:type="gramStart"/>
      <w:r w:rsidRPr="00D00BAF">
        <w:rPr>
          <w:spacing w:val="2"/>
          <w:sz w:val="28"/>
          <w:szCs w:val="28"/>
          <w:shd w:val="clear" w:color="auto" w:fill="FFFFFF"/>
        </w:rPr>
        <w:t>3.3Органы местного самоуправления и должностные лица местного самоуправления обязаны предоставлять в Совет района всю информацию, необходимую для осуществления контрольной деятельности, в пределах               их компетенции, установленной Конституцией Российской Федерации, иными нормативными правовыми актами Российской Федерации, Ставропольского края и Шпаковского муниципального района.</w:t>
      </w:r>
      <w:proofErr w:type="gramEnd"/>
    </w:p>
    <w:p w:rsidR="00D00BAF" w:rsidRPr="00D00BAF" w:rsidRDefault="00D00BAF" w:rsidP="00D00BAF">
      <w:pPr>
        <w:widowControl w:val="0"/>
        <w:suppressAutoHyphens/>
        <w:ind w:firstLine="709"/>
        <w:jc w:val="both"/>
        <w:rPr>
          <w:spacing w:val="2"/>
          <w:sz w:val="20"/>
          <w:szCs w:val="20"/>
          <w:shd w:val="clear" w:color="auto" w:fill="FFFFFF"/>
        </w:rPr>
      </w:pPr>
    </w:p>
    <w:p w:rsidR="00D00BAF" w:rsidRPr="00D00BAF" w:rsidRDefault="00D00BAF" w:rsidP="00D00BAF">
      <w:pPr>
        <w:pStyle w:val="3"/>
        <w:keepNext w:val="0"/>
        <w:keepLines w:val="0"/>
        <w:widowControl w:val="0"/>
        <w:shd w:val="clear" w:color="auto" w:fill="FFFFFF"/>
        <w:suppressAutoHyphens/>
        <w:spacing w:before="0"/>
        <w:jc w:val="center"/>
        <w:textAlignment w:val="baseline"/>
        <w:rPr>
          <w:rFonts w:ascii="Times New Roman" w:hAnsi="Times New Roman" w:cs="Times New Roman"/>
          <w:b w:val="0"/>
          <w:bCs w:val="0"/>
          <w:color w:val="auto"/>
          <w:spacing w:val="2"/>
          <w:sz w:val="28"/>
          <w:szCs w:val="28"/>
        </w:rPr>
      </w:pPr>
      <w:r w:rsidRPr="00D00BAF">
        <w:rPr>
          <w:rFonts w:ascii="Times New Roman" w:hAnsi="Times New Roman" w:cs="Times New Roman"/>
          <w:b w:val="0"/>
          <w:bCs w:val="0"/>
          <w:color w:val="auto"/>
          <w:spacing w:val="2"/>
          <w:sz w:val="28"/>
          <w:szCs w:val="28"/>
        </w:rPr>
        <w:t>4.Организация контрольной деятельности</w:t>
      </w:r>
    </w:p>
    <w:p w:rsidR="00D00BAF" w:rsidRPr="00D00BAF" w:rsidRDefault="00D00BAF" w:rsidP="00D00BAF">
      <w:pPr>
        <w:pStyle w:val="3"/>
        <w:keepNext w:val="0"/>
        <w:keepLines w:val="0"/>
        <w:widowControl w:val="0"/>
        <w:shd w:val="clear" w:color="auto" w:fill="FFFFFF"/>
        <w:suppressAutoHyphens/>
        <w:spacing w:before="0"/>
        <w:jc w:val="center"/>
        <w:textAlignment w:val="baseline"/>
        <w:rPr>
          <w:rFonts w:ascii="Times New Roman" w:hAnsi="Times New Roman" w:cs="Times New Roman"/>
          <w:b w:val="0"/>
          <w:bCs w:val="0"/>
          <w:color w:val="auto"/>
          <w:spacing w:val="2"/>
          <w:sz w:val="20"/>
          <w:szCs w:val="20"/>
        </w:rPr>
      </w:pP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4.1.Общее руководство по организации контрольной деятельности Совета района осуществляет председатель Совета района.</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4.2.Контрольная деятельность Совета района может осуществляться             в форме:</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рассмотрения (заслушивания) отчетов, сообщений, информации главы Шпаковского муниципального района, заместителей главы администрации Шпаковского муниципального района, руководителей структурных подразделений администрации Шпаковского муниципального района                   по вопросам осуществления местного самоуправления на заседании Совета района, заседаниях комитетов Совета района;</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рассмотрения (заслушивания) информации депутатов Совета района                о результатах их работы в составе комитетов, рабочих групп, на совещаниях                и заседаниях, участия в выездных контрольных мероприятиях;</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депутатских слушаний;</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направления депутатских запросов и обращений депутатов;</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запроса необходимых документов и материалов по вопросам, которые планируются к рассмотрению на заседаниях Совета района, постоянных комитетов и рабочих групп Совета района;</w:t>
      </w:r>
    </w:p>
    <w:p w:rsidR="00D00BAF" w:rsidRPr="00D00BAF" w:rsidRDefault="00D00BAF" w:rsidP="00D00BAF">
      <w:pPr>
        <w:pStyle w:val="formattext"/>
        <w:widowControl w:val="0"/>
        <w:shd w:val="clear" w:color="auto" w:fill="FFFFFF"/>
        <w:suppressAutoHyphens/>
        <w:spacing w:before="0" w:beforeAutospacing="0" w:after="0" w:afterAutospacing="0"/>
        <w:ind w:firstLine="709"/>
        <w:jc w:val="both"/>
        <w:textAlignment w:val="baseline"/>
        <w:rPr>
          <w:spacing w:val="2"/>
          <w:sz w:val="28"/>
          <w:szCs w:val="28"/>
        </w:rPr>
      </w:pPr>
      <w:r w:rsidRPr="00D00BAF">
        <w:rPr>
          <w:spacing w:val="2"/>
          <w:sz w:val="28"/>
          <w:szCs w:val="28"/>
        </w:rPr>
        <w:t>информирования главы Шпаковского муниципального района, иных должностных лиц местного самоуправления, уполномоченных органов государственной власти о выявленных в ходе контроля нарушениях законодательства путем направления им соответствующих материалов.</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4.3.Видами осуществляемого Советом района контрольной деятельности являются: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4.3.1.Предварительный контроль, осуществляемый в ходе депутатских слушаний, обсуждения и утверждения решений Совета района.</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 xml:space="preserve">4.3.2.Текущий контроль, осуществляемый в ходе рассмотрения отдельных вопросов исполнения муниципальных нормативных правовых актов на заседаниях Совета района, комитетов Совета района, а также в </w:t>
      </w:r>
      <w:r w:rsidRPr="00D00BAF">
        <w:rPr>
          <w:spacing w:val="2"/>
          <w:sz w:val="28"/>
          <w:szCs w:val="28"/>
          <w:shd w:val="clear" w:color="auto" w:fill="FFFFFF"/>
        </w:rPr>
        <w:lastRenderedPageBreak/>
        <w:t xml:space="preserve">ходе </w:t>
      </w:r>
      <w:proofErr w:type="gramStart"/>
      <w:r w:rsidRPr="00D00BAF">
        <w:rPr>
          <w:spacing w:val="2"/>
          <w:sz w:val="28"/>
          <w:szCs w:val="28"/>
          <w:shd w:val="clear" w:color="auto" w:fill="FFFFFF"/>
        </w:rPr>
        <w:t>рассмотрения обращений депутатов Совета района</w:t>
      </w:r>
      <w:proofErr w:type="gramEnd"/>
      <w:r w:rsidRPr="00D00BAF">
        <w:rPr>
          <w:spacing w:val="2"/>
          <w:sz w:val="28"/>
          <w:szCs w:val="28"/>
          <w:shd w:val="clear" w:color="auto" w:fill="FFFFFF"/>
        </w:rPr>
        <w:t xml:space="preserve"> и депутатских запросов.</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4.3.3.Последующий контроль, осуществляемый в ходе рассмотрения               и утверждения отчетов о результатах деятельности руководителей органов местного самоуправления, об исполнении бюджета муниципального района,              о выполнении планов и программ социально-экономического развития района, об исполнении муниципальных нормативных правовых актов Совета района.</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4.4.На заседаниях Совета района, постоянных комитетов Совета района заслушиваются: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4.4.1.Е</w:t>
      </w:r>
      <w:r w:rsidRPr="00D00BAF">
        <w:rPr>
          <w:sz w:val="27"/>
          <w:szCs w:val="27"/>
        </w:rPr>
        <w:t>жегодный отчет главы муниципального района о результатах                    его деятельности, деятельности администрации муниципального района,                   в том числе о решении вопросов, поставленных Советом района</w:t>
      </w:r>
      <w:r w:rsidRPr="00D00BAF">
        <w:rPr>
          <w:spacing w:val="2"/>
          <w:sz w:val="28"/>
          <w:szCs w:val="28"/>
          <w:shd w:val="clear" w:color="auto" w:fill="FFFFFF"/>
        </w:rPr>
        <w:t>.</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4.4.2.Ежегодный отчет председателя Совета района о деятельности Совета района.</w:t>
      </w:r>
    </w:p>
    <w:p w:rsidR="00D00BAF" w:rsidRPr="00D00BAF" w:rsidRDefault="00D00BAF" w:rsidP="00D00BAF">
      <w:pPr>
        <w:widowControl w:val="0"/>
        <w:suppressAutoHyphens/>
        <w:ind w:firstLine="709"/>
        <w:jc w:val="both"/>
        <w:rPr>
          <w:sz w:val="28"/>
          <w:szCs w:val="28"/>
        </w:rPr>
      </w:pPr>
      <w:r w:rsidRPr="00D00BAF">
        <w:rPr>
          <w:spacing w:val="2"/>
          <w:sz w:val="28"/>
          <w:szCs w:val="28"/>
          <w:shd w:val="clear" w:color="auto" w:fill="FFFFFF"/>
        </w:rPr>
        <w:t xml:space="preserve">4.4.3.Ежегодный отчет </w:t>
      </w:r>
      <w:r w:rsidRPr="00D00BAF">
        <w:rPr>
          <w:sz w:val="28"/>
          <w:szCs w:val="28"/>
        </w:rPr>
        <w:t>председателя Контрольно-счетного органа Шпаковского муниципального района Ставропольского края о деятельности Контрольно-счетного органа Шпаковского муниципального района Ставропольского края.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z w:val="28"/>
          <w:szCs w:val="28"/>
        </w:rPr>
        <w:t>4.4.4.Информация должностных лиц органов местного самоуправления по исполнению полномочий по решению вопросов местного значения.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 xml:space="preserve">4.4.5.Отчет об исполнении бюджета Шпаковского муниципального района Ставропольского края за год. Информация об исполнении бюджета Шпаковского муниципального района Ставропольского края за </w:t>
      </w:r>
      <w:r w:rsidRPr="00D00BAF">
        <w:rPr>
          <w:spacing w:val="2"/>
          <w:sz w:val="28"/>
          <w:szCs w:val="28"/>
          <w:shd w:val="clear" w:color="auto" w:fill="FFFFFF"/>
          <w:lang w:val="en-US"/>
        </w:rPr>
        <w:t>I</w:t>
      </w:r>
      <w:r w:rsidRPr="00D00BAF">
        <w:rPr>
          <w:spacing w:val="2"/>
          <w:sz w:val="28"/>
          <w:szCs w:val="28"/>
          <w:shd w:val="clear" w:color="auto" w:fill="FFFFFF"/>
        </w:rPr>
        <w:t xml:space="preserve"> квартал, полугодие, 9 месяцев.</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4.4.6.Информация о реализации планов и программ развития района.</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4.4.7.Другие отчеты, информации, необходимые для осуществления контрольной деятельности в пределах компетенции, установленной Конституцией Российской Федерации, иными нормативными правовыми актами Российской Федерации, Ставропольского края и Шпаковского муниципального района.</w:t>
      </w:r>
    </w:p>
    <w:p w:rsidR="00D00BAF" w:rsidRPr="00D00BAF" w:rsidRDefault="00D00BAF" w:rsidP="00D00BAF">
      <w:pPr>
        <w:widowControl w:val="0"/>
        <w:suppressAutoHyphens/>
        <w:autoSpaceDE w:val="0"/>
        <w:autoSpaceDN w:val="0"/>
        <w:adjustRightInd w:val="0"/>
        <w:ind w:firstLine="709"/>
        <w:jc w:val="both"/>
        <w:rPr>
          <w:spacing w:val="2"/>
          <w:sz w:val="28"/>
          <w:szCs w:val="28"/>
          <w:shd w:val="clear" w:color="auto" w:fill="FFFFFF"/>
        </w:rPr>
      </w:pPr>
      <w:r w:rsidRPr="00D00BAF">
        <w:rPr>
          <w:spacing w:val="2"/>
          <w:sz w:val="28"/>
          <w:szCs w:val="28"/>
          <w:shd w:val="clear" w:color="auto" w:fill="FFFFFF"/>
        </w:rPr>
        <w:t>4.5.Результаты рассмотрения отчета, информации оформляются решением Совета района либо решением постоянного комитета Совета района.</w:t>
      </w:r>
    </w:p>
    <w:p w:rsidR="00D00BAF" w:rsidRPr="00D00BAF" w:rsidRDefault="00D00BAF" w:rsidP="00D00BAF">
      <w:pPr>
        <w:widowControl w:val="0"/>
        <w:suppressAutoHyphens/>
        <w:ind w:firstLine="709"/>
        <w:jc w:val="both"/>
        <w:rPr>
          <w:rFonts w:eastAsiaTheme="minorHAnsi"/>
          <w:sz w:val="28"/>
          <w:szCs w:val="28"/>
          <w:lang w:eastAsia="en-US"/>
        </w:rPr>
      </w:pPr>
      <w:r w:rsidRPr="00D00BAF">
        <w:rPr>
          <w:spacing w:val="2"/>
          <w:sz w:val="28"/>
          <w:szCs w:val="28"/>
          <w:shd w:val="clear" w:color="auto" w:fill="FFFFFF"/>
        </w:rPr>
        <w:t>4.6.</w:t>
      </w:r>
      <w:r w:rsidRPr="00D00BAF">
        <w:rPr>
          <w:rFonts w:eastAsiaTheme="minorHAnsi"/>
          <w:sz w:val="28"/>
          <w:szCs w:val="28"/>
          <w:lang w:eastAsia="en-US"/>
        </w:rPr>
        <w:t>По результатам осуществления контрольной деятельности Совет района принимает одно из следующих решений:</w:t>
      </w:r>
    </w:p>
    <w:p w:rsidR="00D00BAF" w:rsidRPr="00D00BAF" w:rsidRDefault="00D00BAF" w:rsidP="00D00BAF">
      <w:pPr>
        <w:widowControl w:val="0"/>
        <w:suppressAutoHyphens/>
        <w:autoSpaceDE w:val="0"/>
        <w:autoSpaceDN w:val="0"/>
        <w:adjustRightInd w:val="0"/>
        <w:ind w:firstLine="709"/>
        <w:jc w:val="both"/>
        <w:rPr>
          <w:rFonts w:eastAsiaTheme="minorHAnsi"/>
          <w:sz w:val="28"/>
          <w:szCs w:val="28"/>
          <w:lang w:eastAsia="en-US"/>
        </w:rPr>
      </w:pPr>
      <w:r w:rsidRPr="00D00BAF">
        <w:rPr>
          <w:rFonts w:eastAsiaTheme="minorHAnsi"/>
          <w:sz w:val="28"/>
          <w:szCs w:val="28"/>
          <w:lang w:eastAsia="en-US"/>
        </w:rPr>
        <w:t>об утверждении отчета;</w:t>
      </w:r>
    </w:p>
    <w:p w:rsidR="00D00BAF" w:rsidRPr="00D00BAF" w:rsidRDefault="00D00BAF" w:rsidP="00D00BAF">
      <w:pPr>
        <w:widowControl w:val="0"/>
        <w:suppressAutoHyphens/>
        <w:autoSpaceDE w:val="0"/>
        <w:autoSpaceDN w:val="0"/>
        <w:adjustRightInd w:val="0"/>
        <w:ind w:firstLine="709"/>
        <w:jc w:val="both"/>
        <w:rPr>
          <w:rFonts w:eastAsiaTheme="minorHAnsi"/>
          <w:sz w:val="28"/>
          <w:szCs w:val="28"/>
          <w:lang w:eastAsia="en-US"/>
        </w:rPr>
      </w:pPr>
      <w:r w:rsidRPr="00D00BAF">
        <w:rPr>
          <w:rFonts w:eastAsiaTheme="minorHAnsi"/>
          <w:sz w:val="28"/>
          <w:szCs w:val="28"/>
          <w:lang w:eastAsia="en-US"/>
        </w:rPr>
        <w:t>о принятии отчета к сведению и оценке результатов деятельности (удовлетворительно, неудовлетворительно);</w:t>
      </w:r>
    </w:p>
    <w:p w:rsidR="00D00BAF" w:rsidRPr="00D00BAF" w:rsidRDefault="00D00BAF" w:rsidP="00D00BAF">
      <w:pPr>
        <w:widowControl w:val="0"/>
        <w:suppressAutoHyphens/>
        <w:autoSpaceDE w:val="0"/>
        <w:autoSpaceDN w:val="0"/>
        <w:adjustRightInd w:val="0"/>
        <w:ind w:firstLine="709"/>
        <w:jc w:val="both"/>
        <w:rPr>
          <w:rFonts w:eastAsiaTheme="minorHAnsi"/>
          <w:sz w:val="28"/>
          <w:szCs w:val="28"/>
          <w:lang w:eastAsia="en-US"/>
        </w:rPr>
      </w:pPr>
      <w:r w:rsidRPr="00D00BAF">
        <w:rPr>
          <w:rFonts w:eastAsiaTheme="minorHAnsi"/>
          <w:sz w:val="28"/>
          <w:szCs w:val="28"/>
          <w:lang w:eastAsia="en-US"/>
        </w:rPr>
        <w:t>о принятии отчета (информации) к сведению.</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4.7.Решения могут содержать:</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 xml:space="preserve">4.7.1.Предложения в адрес соответствующих </w:t>
      </w:r>
      <w:r w:rsidRPr="00D00BAF">
        <w:rPr>
          <w:sz w:val="28"/>
          <w:szCs w:val="28"/>
        </w:rPr>
        <w:t>органов местного самоуправления и должностных лиц органов местного самоуправления</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4.7.2.Поручения постоянным комитетам, депутатам Совета района.</w:t>
      </w:r>
    </w:p>
    <w:p w:rsidR="00D00BAF" w:rsidRPr="00D00BAF" w:rsidRDefault="00D00BAF" w:rsidP="00D00BAF">
      <w:pPr>
        <w:widowControl w:val="0"/>
        <w:suppressAutoHyphens/>
        <w:autoSpaceDE w:val="0"/>
        <w:autoSpaceDN w:val="0"/>
        <w:adjustRightInd w:val="0"/>
        <w:ind w:firstLine="709"/>
        <w:jc w:val="both"/>
        <w:rPr>
          <w:sz w:val="28"/>
          <w:szCs w:val="28"/>
          <w:shd w:val="clear" w:color="auto" w:fill="FFFFFF"/>
        </w:rPr>
      </w:pPr>
      <w:r w:rsidRPr="00D00BAF">
        <w:rPr>
          <w:spacing w:val="2"/>
          <w:sz w:val="28"/>
          <w:szCs w:val="28"/>
        </w:rPr>
        <w:t>4.8.</w:t>
      </w:r>
      <w:r w:rsidRPr="00D00BAF">
        <w:rPr>
          <w:rFonts w:eastAsiaTheme="minorHAnsi"/>
          <w:sz w:val="28"/>
          <w:szCs w:val="28"/>
          <w:lang w:eastAsia="en-US"/>
        </w:rPr>
        <w:t xml:space="preserve">Совет района, постоянные комитеты Совета района осуществляют </w:t>
      </w:r>
      <w:proofErr w:type="gramStart"/>
      <w:r w:rsidRPr="00D00BAF">
        <w:rPr>
          <w:rFonts w:eastAsiaTheme="minorHAnsi"/>
          <w:sz w:val="28"/>
          <w:szCs w:val="28"/>
          <w:lang w:eastAsia="en-US"/>
        </w:rPr>
        <w:lastRenderedPageBreak/>
        <w:t>контроль за</w:t>
      </w:r>
      <w:proofErr w:type="gramEnd"/>
      <w:r w:rsidRPr="00D00BAF">
        <w:rPr>
          <w:rFonts w:eastAsiaTheme="minorHAnsi"/>
          <w:sz w:val="28"/>
          <w:szCs w:val="28"/>
          <w:lang w:eastAsia="en-US"/>
        </w:rPr>
        <w:t xml:space="preserve"> исполнением своих решений. </w:t>
      </w:r>
      <w:r w:rsidRPr="00D00BAF">
        <w:rPr>
          <w:spacing w:val="2"/>
          <w:sz w:val="28"/>
          <w:szCs w:val="28"/>
          <w:shd w:val="clear" w:color="auto" w:fill="FFFFFF"/>
        </w:rPr>
        <w:t xml:space="preserve">В тексте </w:t>
      </w:r>
      <w:r w:rsidRPr="00D00BAF">
        <w:rPr>
          <w:sz w:val="28"/>
          <w:szCs w:val="28"/>
          <w:shd w:val="clear" w:color="auto" w:fill="FFFFFF"/>
        </w:rPr>
        <w:t xml:space="preserve">соответствующего решения Совета района определяется комитет или </w:t>
      </w:r>
      <w:r w:rsidRPr="00D00BAF">
        <w:rPr>
          <w:spacing w:val="2"/>
          <w:sz w:val="28"/>
          <w:szCs w:val="28"/>
          <w:shd w:val="clear" w:color="auto" w:fill="FFFFFF"/>
        </w:rPr>
        <w:t>органы местного самоуправления</w:t>
      </w:r>
      <w:r w:rsidRPr="00D00BAF">
        <w:rPr>
          <w:sz w:val="28"/>
          <w:szCs w:val="28"/>
          <w:shd w:val="clear" w:color="auto" w:fill="FFFFFF"/>
        </w:rPr>
        <w:t xml:space="preserve">, или должностное лицо </w:t>
      </w:r>
      <w:r w:rsidRPr="00D00BAF">
        <w:rPr>
          <w:spacing w:val="2"/>
          <w:sz w:val="28"/>
          <w:szCs w:val="28"/>
          <w:shd w:val="clear" w:color="auto" w:fill="FFFFFF"/>
        </w:rPr>
        <w:t>местного самоуправления</w:t>
      </w:r>
      <w:r w:rsidRPr="00D00BAF">
        <w:rPr>
          <w:sz w:val="28"/>
          <w:szCs w:val="28"/>
          <w:shd w:val="clear" w:color="auto" w:fill="FFFFFF"/>
        </w:rPr>
        <w:t xml:space="preserve">, ответственные за осуществление </w:t>
      </w:r>
      <w:proofErr w:type="gramStart"/>
      <w:r w:rsidRPr="00D00BAF">
        <w:rPr>
          <w:sz w:val="28"/>
          <w:szCs w:val="28"/>
          <w:shd w:val="clear" w:color="auto" w:fill="FFFFFF"/>
        </w:rPr>
        <w:t>контроля за</w:t>
      </w:r>
      <w:proofErr w:type="gramEnd"/>
      <w:r w:rsidRPr="00D00BAF">
        <w:rPr>
          <w:sz w:val="28"/>
          <w:szCs w:val="28"/>
          <w:shd w:val="clear" w:color="auto" w:fill="FFFFFF"/>
        </w:rPr>
        <w:t xml:space="preserve"> исполнением данного решения, а также периодичность и (или) сроки осуществления контроля.</w:t>
      </w:r>
    </w:p>
    <w:p w:rsidR="00D00BAF" w:rsidRPr="00D00BAF" w:rsidRDefault="00D00BAF" w:rsidP="00D00BAF">
      <w:pPr>
        <w:widowControl w:val="0"/>
        <w:suppressAutoHyphens/>
        <w:autoSpaceDE w:val="0"/>
        <w:autoSpaceDN w:val="0"/>
        <w:adjustRightInd w:val="0"/>
        <w:ind w:firstLine="709"/>
        <w:jc w:val="both"/>
        <w:rPr>
          <w:rFonts w:eastAsiaTheme="minorHAnsi"/>
          <w:sz w:val="28"/>
          <w:szCs w:val="28"/>
          <w:lang w:eastAsia="en-US"/>
        </w:rPr>
      </w:pPr>
      <w:r w:rsidRPr="00D00BAF">
        <w:rPr>
          <w:rFonts w:eastAsiaTheme="minorHAnsi"/>
          <w:sz w:val="28"/>
          <w:szCs w:val="28"/>
          <w:lang w:eastAsia="en-US"/>
        </w:rPr>
        <w:t>Работники аппарата Совета района, ответственные за контроль:</w:t>
      </w:r>
    </w:p>
    <w:p w:rsidR="00D00BAF" w:rsidRPr="00D00BAF" w:rsidRDefault="00D00BAF" w:rsidP="00D00BAF">
      <w:pPr>
        <w:widowControl w:val="0"/>
        <w:suppressAutoHyphens/>
        <w:autoSpaceDE w:val="0"/>
        <w:autoSpaceDN w:val="0"/>
        <w:adjustRightInd w:val="0"/>
        <w:ind w:firstLine="709"/>
        <w:jc w:val="both"/>
        <w:rPr>
          <w:rFonts w:eastAsiaTheme="minorHAnsi"/>
          <w:sz w:val="28"/>
          <w:szCs w:val="28"/>
          <w:lang w:eastAsia="en-US"/>
        </w:rPr>
      </w:pPr>
      <w:r w:rsidRPr="00D00BAF">
        <w:rPr>
          <w:rFonts w:eastAsiaTheme="minorHAnsi"/>
          <w:sz w:val="28"/>
          <w:szCs w:val="28"/>
          <w:lang w:eastAsia="en-US"/>
        </w:rPr>
        <w:t>ведут документацию контрольных дел;</w:t>
      </w:r>
    </w:p>
    <w:p w:rsidR="00D00BAF" w:rsidRPr="00D00BAF" w:rsidRDefault="00D00BAF" w:rsidP="00D00BAF">
      <w:pPr>
        <w:widowControl w:val="0"/>
        <w:suppressAutoHyphens/>
        <w:autoSpaceDE w:val="0"/>
        <w:autoSpaceDN w:val="0"/>
        <w:adjustRightInd w:val="0"/>
        <w:ind w:firstLine="709"/>
        <w:jc w:val="both"/>
        <w:rPr>
          <w:rFonts w:eastAsiaTheme="minorHAnsi"/>
          <w:sz w:val="28"/>
          <w:szCs w:val="28"/>
          <w:lang w:eastAsia="en-US"/>
        </w:rPr>
      </w:pPr>
      <w:r w:rsidRPr="00D00BAF">
        <w:rPr>
          <w:rFonts w:eastAsiaTheme="minorHAnsi"/>
          <w:sz w:val="28"/>
          <w:szCs w:val="28"/>
          <w:lang w:eastAsia="en-US"/>
        </w:rPr>
        <w:t>в установленные сроки готовят информацию о ходе выполнения контрольных решений Совета района, и представляют ее председателю Совета района.</w:t>
      </w:r>
    </w:p>
    <w:p w:rsidR="00D00BAF" w:rsidRPr="00D00BAF" w:rsidRDefault="00D00BAF" w:rsidP="00D00BAF">
      <w:pPr>
        <w:widowControl w:val="0"/>
        <w:suppressAutoHyphens/>
        <w:ind w:firstLine="709"/>
        <w:jc w:val="both"/>
        <w:rPr>
          <w:spacing w:val="2"/>
          <w:sz w:val="28"/>
          <w:szCs w:val="28"/>
          <w:shd w:val="clear" w:color="auto" w:fill="FFFFFF"/>
        </w:rPr>
      </w:pPr>
      <w:r w:rsidRPr="00D00BAF">
        <w:rPr>
          <w:spacing w:val="2"/>
          <w:sz w:val="28"/>
          <w:szCs w:val="28"/>
          <w:shd w:val="clear" w:color="auto" w:fill="FFFFFF"/>
        </w:rPr>
        <w:t xml:space="preserve">4.9.Организационное, </w:t>
      </w:r>
      <w:bookmarkStart w:id="0" w:name="_GoBack"/>
      <w:bookmarkEnd w:id="0"/>
      <w:r w:rsidRPr="00D00BAF">
        <w:rPr>
          <w:spacing w:val="2"/>
          <w:sz w:val="28"/>
          <w:szCs w:val="28"/>
          <w:shd w:val="clear" w:color="auto" w:fill="FFFFFF"/>
        </w:rPr>
        <w:t>правовое, информационно-аналитическое                        и материально-техническое обеспечение контрольной деятельности Совета района осуществляется аппаратом Совета района.</w:t>
      </w:r>
    </w:p>
    <w:p w:rsidR="00D00BAF" w:rsidRPr="00D00BAF" w:rsidRDefault="00D00BAF" w:rsidP="00D00BAF">
      <w:pPr>
        <w:widowControl w:val="0"/>
        <w:suppressAutoHyphens/>
        <w:jc w:val="both"/>
        <w:rPr>
          <w:sz w:val="28"/>
          <w:szCs w:val="28"/>
        </w:rPr>
      </w:pPr>
    </w:p>
    <w:p w:rsidR="00D00BAF" w:rsidRPr="00D00BAF" w:rsidRDefault="00D00BAF" w:rsidP="00D00BAF">
      <w:pPr>
        <w:widowControl w:val="0"/>
        <w:suppressAutoHyphens/>
        <w:jc w:val="both"/>
        <w:rPr>
          <w:sz w:val="28"/>
          <w:szCs w:val="28"/>
        </w:rPr>
      </w:pPr>
    </w:p>
    <w:p w:rsidR="00D00BAF" w:rsidRPr="00D00BAF" w:rsidRDefault="00D00BAF" w:rsidP="00D00BAF">
      <w:pPr>
        <w:widowControl w:val="0"/>
        <w:suppressAutoHyphens/>
        <w:jc w:val="both"/>
        <w:rPr>
          <w:sz w:val="28"/>
          <w:szCs w:val="28"/>
        </w:rPr>
      </w:pPr>
    </w:p>
    <w:p w:rsidR="00D00BAF" w:rsidRPr="00D00BAF" w:rsidRDefault="00D00BAF" w:rsidP="00D00BAF">
      <w:pPr>
        <w:widowControl w:val="0"/>
        <w:tabs>
          <w:tab w:val="left" w:pos="540"/>
          <w:tab w:val="left" w:pos="720"/>
          <w:tab w:val="left" w:pos="900"/>
        </w:tabs>
        <w:suppressAutoHyphens/>
        <w:jc w:val="center"/>
        <w:rPr>
          <w:sz w:val="28"/>
          <w:szCs w:val="28"/>
        </w:rPr>
      </w:pPr>
      <w:r w:rsidRPr="00D00BAF">
        <w:rPr>
          <w:sz w:val="28"/>
          <w:szCs w:val="28"/>
        </w:rPr>
        <w:t>__________</w:t>
      </w:r>
    </w:p>
    <w:sectPr w:rsidR="00D00BAF" w:rsidRPr="00D00BAF" w:rsidSect="005D4D84">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5F" w:rsidRDefault="00667D5F">
      <w:r>
        <w:separator/>
      </w:r>
    </w:p>
  </w:endnote>
  <w:endnote w:type="continuationSeparator" w:id="0">
    <w:p w:rsidR="00667D5F" w:rsidRDefault="0066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5F" w:rsidRDefault="00667D5F">
      <w:r>
        <w:separator/>
      </w:r>
    </w:p>
  </w:footnote>
  <w:footnote w:type="continuationSeparator" w:id="0">
    <w:p w:rsidR="00667D5F" w:rsidRDefault="0066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53"/>
    <w:rsid w:val="000171CB"/>
    <w:rsid w:val="00236256"/>
    <w:rsid w:val="00460A06"/>
    <w:rsid w:val="005C528D"/>
    <w:rsid w:val="005D4D84"/>
    <w:rsid w:val="006163CE"/>
    <w:rsid w:val="00667D5F"/>
    <w:rsid w:val="006842C4"/>
    <w:rsid w:val="007257A4"/>
    <w:rsid w:val="00740147"/>
    <w:rsid w:val="00753953"/>
    <w:rsid w:val="00806882"/>
    <w:rsid w:val="008C5FED"/>
    <w:rsid w:val="00A70DE8"/>
    <w:rsid w:val="00C370BC"/>
    <w:rsid w:val="00D00BAF"/>
    <w:rsid w:val="00D817DF"/>
    <w:rsid w:val="00DB65BD"/>
    <w:rsid w:val="00F12E75"/>
    <w:rsid w:val="00F3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28D"/>
    <w:pPr>
      <w:keepNext/>
      <w:jc w:val="center"/>
      <w:outlineLvl w:val="0"/>
    </w:pPr>
    <w:rPr>
      <w:sz w:val="32"/>
      <w:szCs w:val="28"/>
    </w:rPr>
  </w:style>
  <w:style w:type="paragraph" w:styleId="3">
    <w:name w:val="heading 3"/>
    <w:basedOn w:val="a"/>
    <w:next w:val="a"/>
    <w:link w:val="30"/>
    <w:uiPriority w:val="9"/>
    <w:semiHidden/>
    <w:unhideWhenUsed/>
    <w:qFormat/>
    <w:rsid w:val="00D00B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28D"/>
    <w:rPr>
      <w:rFonts w:ascii="Times New Roman" w:eastAsia="Times New Roman" w:hAnsi="Times New Roman" w:cs="Times New Roman"/>
      <w:sz w:val="32"/>
      <w:szCs w:val="28"/>
      <w:lang w:eastAsia="ru-RU"/>
    </w:rPr>
  </w:style>
  <w:style w:type="paragraph" w:styleId="a3">
    <w:name w:val="Title"/>
    <w:basedOn w:val="a"/>
    <w:link w:val="a4"/>
    <w:qFormat/>
    <w:rsid w:val="005C528D"/>
    <w:pPr>
      <w:jc w:val="center"/>
    </w:pPr>
    <w:rPr>
      <w:b/>
      <w:sz w:val="28"/>
      <w:szCs w:val="28"/>
    </w:rPr>
  </w:style>
  <w:style w:type="character" w:customStyle="1" w:styleId="a4">
    <w:name w:val="Название Знак"/>
    <w:basedOn w:val="a0"/>
    <w:link w:val="a3"/>
    <w:rsid w:val="005C528D"/>
    <w:rPr>
      <w:rFonts w:ascii="Times New Roman" w:eastAsia="Times New Roman" w:hAnsi="Times New Roman" w:cs="Times New Roman"/>
      <w:b/>
      <w:sz w:val="28"/>
      <w:szCs w:val="28"/>
      <w:lang w:eastAsia="ru-RU"/>
    </w:rPr>
  </w:style>
  <w:style w:type="paragraph" w:styleId="a5">
    <w:name w:val="Body Text Indent"/>
    <w:basedOn w:val="a"/>
    <w:link w:val="a6"/>
    <w:rsid w:val="005C528D"/>
    <w:pPr>
      <w:tabs>
        <w:tab w:val="left" w:pos="0"/>
      </w:tabs>
      <w:ind w:firstLine="720"/>
      <w:jc w:val="both"/>
    </w:pPr>
    <w:rPr>
      <w:sz w:val="28"/>
      <w:szCs w:val="28"/>
    </w:rPr>
  </w:style>
  <w:style w:type="character" w:customStyle="1" w:styleId="a6">
    <w:name w:val="Основной текст с отступом Знак"/>
    <w:basedOn w:val="a0"/>
    <w:link w:val="a5"/>
    <w:rsid w:val="005C528D"/>
    <w:rPr>
      <w:rFonts w:ascii="Times New Roman" w:eastAsia="Times New Roman" w:hAnsi="Times New Roman" w:cs="Times New Roman"/>
      <w:sz w:val="28"/>
      <w:szCs w:val="28"/>
      <w:lang w:eastAsia="ru-RU"/>
    </w:rPr>
  </w:style>
  <w:style w:type="paragraph" w:styleId="a7">
    <w:name w:val="header"/>
    <w:basedOn w:val="a"/>
    <w:link w:val="a8"/>
    <w:uiPriority w:val="99"/>
    <w:rsid w:val="005C528D"/>
    <w:pPr>
      <w:tabs>
        <w:tab w:val="center" w:pos="4677"/>
        <w:tab w:val="right" w:pos="9355"/>
      </w:tabs>
    </w:pPr>
  </w:style>
  <w:style w:type="character" w:customStyle="1" w:styleId="a8">
    <w:name w:val="Верхний колонтитул Знак"/>
    <w:basedOn w:val="a0"/>
    <w:link w:val="a7"/>
    <w:uiPriority w:val="99"/>
    <w:rsid w:val="005C52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0A06"/>
  </w:style>
  <w:style w:type="character" w:styleId="a9">
    <w:name w:val="Hyperlink"/>
    <w:basedOn w:val="a0"/>
    <w:uiPriority w:val="99"/>
    <w:semiHidden/>
    <w:unhideWhenUsed/>
    <w:rsid w:val="00460A06"/>
    <w:rPr>
      <w:color w:val="0000FF"/>
      <w:u w:val="single"/>
    </w:rPr>
  </w:style>
  <w:style w:type="character" w:customStyle="1" w:styleId="FontStyle38">
    <w:name w:val="Font Style38"/>
    <w:basedOn w:val="a0"/>
    <w:uiPriority w:val="99"/>
    <w:rsid w:val="000171CB"/>
    <w:rPr>
      <w:rFonts w:ascii="Times New Roman" w:hAnsi="Times New Roman" w:cs="Times New Roman" w:hint="default"/>
      <w:spacing w:val="10"/>
      <w:sz w:val="24"/>
      <w:szCs w:val="24"/>
    </w:rPr>
  </w:style>
  <w:style w:type="character" w:styleId="aa">
    <w:name w:val="Strong"/>
    <w:basedOn w:val="a0"/>
    <w:qFormat/>
    <w:rsid w:val="000171CB"/>
    <w:rPr>
      <w:b/>
      <w:bCs/>
    </w:rPr>
  </w:style>
  <w:style w:type="paragraph" w:customStyle="1" w:styleId="ConsTitle">
    <w:name w:val="ConsTitle"/>
    <w:rsid w:val="000171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unhideWhenUsed/>
    <w:rsid w:val="005D4D84"/>
    <w:pPr>
      <w:tabs>
        <w:tab w:val="center" w:pos="4677"/>
        <w:tab w:val="right" w:pos="9355"/>
      </w:tabs>
    </w:pPr>
  </w:style>
  <w:style w:type="character" w:customStyle="1" w:styleId="ac">
    <w:name w:val="Нижний колонтитул Знак"/>
    <w:basedOn w:val="a0"/>
    <w:link w:val="ab"/>
    <w:uiPriority w:val="99"/>
    <w:rsid w:val="005D4D8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00BAF"/>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D00B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00B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D00B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28D"/>
    <w:pPr>
      <w:keepNext/>
      <w:jc w:val="center"/>
      <w:outlineLvl w:val="0"/>
    </w:pPr>
    <w:rPr>
      <w:sz w:val="32"/>
      <w:szCs w:val="28"/>
    </w:rPr>
  </w:style>
  <w:style w:type="paragraph" w:styleId="3">
    <w:name w:val="heading 3"/>
    <w:basedOn w:val="a"/>
    <w:next w:val="a"/>
    <w:link w:val="30"/>
    <w:uiPriority w:val="9"/>
    <w:semiHidden/>
    <w:unhideWhenUsed/>
    <w:qFormat/>
    <w:rsid w:val="00D00B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28D"/>
    <w:rPr>
      <w:rFonts w:ascii="Times New Roman" w:eastAsia="Times New Roman" w:hAnsi="Times New Roman" w:cs="Times New Roman"/>
      <w:sz w:val="32"/>
      <w:szCs w:val="28"/>
      <w:lang w:eastAsia="ru-RU"/>
    </w:rPr>
  </w:style>
  <w:style w:type="paragraph" w:styleId="a3">
    <w:name w:val="Title"/>
    <w:basedOn w:val="a"/>
    <w:link w:val="a4"/>
    <w:qFormat/>
    <w:rsid w:val="005C528D"/>
    <w:pPr>
      <w:jc w:val="center"/>
    </w:pPr>
    <w:rPr>
      <w:b/>
      <w:sz w:val="28"/>
      <w:szCs w:val="28"/>
    </w:rPr>
  </w:style>
  <w:style w:type="character" w:customStyle="1" w:styleId="a4">
    <w:name w:val="Название Знак"/>
    <w:basedOn w:val="a0"/>
    <w:link w:val="a3"/>
    <w:rsid w:val="005C528D"/>
    <w:rPr>
      <w:rFonts w:ascii="Times New Roman" w:eastAsia="Times New Roman" w:hAnsi="Times New Roman" w:cs="Times New Roman"/>
      <w:b/>
      <w:sz w:val="28"/>
      <w:szCs w:val="28"/>
      <w:lang w:eastAsia="ru-RU"/>
    </w:rPr>
  </w:style>
  <w:style w:type="paragraph" w:styleId="a5">
    <w:name w:val="Body Text Indent"/>
    <w:basedOn w:val="a"/>
    <w:link w:val="a6"/>
    <w:rsid w:val="005C528D"/>
    <w:pPr>
      <w:tabs>
        <w:tab w:val="left" w:pos="0"/>
      </w:tabs>
      <w:ind w:firstLine="720"/>
      <w:jc w:val="both"/>
    </w:pPr>
    <w:rPr>
      <w:sz w:val="28"/>
      <w:szCs w:val="28"/>
    </w:rPr>
  </w:style>
  <w:style w:type="character" w:customStyle="1" w:styleId="a6">
    <w:name w:val="Основной текст с отступом Знак"/>
    <w:basedOn w:val="a0"/>
    <w:link w:val="a5"/>
    <w:rsid w:val="005C528D"/>
    <w:rPr>
      <w:rFonts w:ascii="Times New Roman" w:eastAsia="Times New Roman" w:hAnsi="Times New Roman" w:cs="Times New Roman"/>
      <w:sz w:val="28"/>
      <w:szCs w:val="28"/>
      <w:lang w:eastAsia="ru-RU"/>
    </w:rPr>
  </w:style>
  <w:style w:type="paragraph" w:styleId="a7">
    <w:name w:val="header"/>
    <w:basedOn w:val="a"/>
    <w:link w:val="a8"/>
    <w:uiPriority w:val="99"/>
    <w:rsid w:val="005C528D"/>
    <w:pPr>
      <w:tabs>
        <w:tab w:val="center" w:pos="4677"/>
        <w:tab w:val="right" w:pos="9355"/>
      </w:tabs>
    </w:pPr>
  </w:style>
  <w:style w:type="character" w:customStyle="1" w:styleId="a8">
    <w:name w:val="Верхний колонтитул Знак"/>
    <w:basedOn w:val="a0"/>
    <w:link w:val="a7"/>
    <w:uiPriority w:val="99"/>
    <w:rsid w:val="005C52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0A06"/>
  </w:style>
  <w:style w:type="character" w:styleId="a9">
    <w:name w:val="Hyperlink"/>
    <w:basedOn w:val="a0"/>
    <w:uiPriority w:val="99"/>
    <w:semiHidden/>
    <w:unhideWhenUsed/>
    <w:rsid w:val="00460A06"/>
    <w:rPr>
      <w:color w:val="0000FF"/>
      <w:u w:val="single"/>
    </w:rPr>
  </w:style>
  <w:style w:type="character" w:customStyle="1" w:styleId="FontStyle38">
    <w:name w:val="Font Style38"/>
    <w:basedOn w:val="a0"/>
    <w:uiPriority w:val="99"/>
    <w:rsid w:val="000171CB"/>
    <w:rPr>
      <w:rFonts w:ascii="Times New Roman" w:hAnsi="Times New Roman" w:cs="Times New Roman" w:hint="default"/>
      <w:spacing w:val="10"/>
      <w:sz w:val="24"/>
      <w:szCs w:val="24"/>
    </w:rPr>
  </w:style>
  <w:style w:type="character" w:styleId="aa">
    <w:name w:val="Strong"/>
    <w:basedOn w:val="a0"/>
    <w:qFormat/>
    <w:rsid w:val="000171CB"/>
    <w:rPr>
      <w:b/>
      <w:bCs/>
    </w:rPr>
  </w:style>
  <w:style w:type="paragraph" w:customStyle="1" w:styleId="ConsTitle">
    <w:name w:val="ConsTitle"/>
    <w:rsid w:val="000171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unhideWhenUsed/>
    <w:rsid w:val="005D4D84"/>
    <w:pPr>
      <w:tabs>
        <w:tab w:val="center" w:pos="4677"/>
        <w:tab w:val="right" w:pos="9355"/>
      </w:tabs>
    </w:pPr>
  </w:style>
  <w:style w:type="character" w:customStyle="1" w:styleId="ac">
    <w:name w:val="Нижний колонтитул Знак"/>
    <w:basedOn w:val="a0"/>
    <w:link w:val="ab"/>
    <w:uiPriority w:val="99"/>
    <w:rsid w:val="005D4D8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00BAF"/>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D00B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00B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D00B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13</cp:revision>
  <dcterms:created xsi:type="dcterms:W3CDTF">2017-01-18T08:32:00Z</dcterms:created>
  <dcterms:modified xsi:type="dcterms:W3CDTF">2017-02-21T06:05:00Z</dcterms:modified>
</cp:coreProperties>
</file>