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53" w:rsidRDefault="00A52953" w:rsidP="00A52953">
      <w:pPr>
        <w:widowControl w:val="0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A52953" w:rsidRDefault="00A52953" w:rsidP="00A52953">
      <w:pPr>
        <w:widowControl w:val="0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ШПАКОВСКОГО МУНИЦИПАЛЬНОГО РАЙОНА</w:t>
      </w:r>
    </w:p>
    <w:p w:rsidR="00A52953" w:rsidRDefault="00A52953" w:rsidP="00A52953">
      <w:pPr>
        <w:widowControl w:val="0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 ТРЕТЬЕГО СОЗЫВА</w:t>
      </w:r>
    </w:p>
    <w:p w:rsidR="00A52953" w:rsidRPr="00A31BE1" w:rsidRDefault="00A52953" w:rsidP="00A52953">
      <w:pPr>
        <w:widowControl w:val="0"/>
        <w:suppressAutoHyphens/>
        <w:jc w:val="center"/>
        <w:rPr>
          <w:sz w:val="20"/>
          <w:szCs w:val="20"/>
        </w:rPr>
      </w:pPr>
    </w:p>
    <w:p w:rsidR="00A52953" w:rsidRDefault="00A52953" w:rsidP="00A52953">
      <w:pPr>
        <w:pStyle w:val="1"/>
        <w:keepNext w:val="0"/>
        <w:widowControl w:val="0"/>
        <w:suppressAutoHyphens/>
      </w:pPr>
      <w:proofErr w:type="gramStart"/>
      <w:r>
        <w:t>Р</w:t>
      </w:r>
      <w:proofErr w:type="gramEnd"/>
      <w:r>
        <w:t xml:space="preserve"> Е Ш Е Н И Е</w:t>
      </w:r>
    </w:p>
    <w:p w:rsidR="00A52953" w:rsidRPr="00A31BE1" w:rsidRDefault="00A52953" w:rsidP="00A52953">
      <w:pPr>
        <w:widowControl w:val="0"/>
        <w:suppressAutoHyphens/>
        <w:jc w:val="center"/>
        <w:rPr>
          <w:sz w:val="20"/>
          <w:szCs w:val="20"/>
        </w:rPr>
      </w:pPr>
    </w:p>
    <w:p w:rsidR="00A52953" w:rsidRPr="00761D5F" w:rsidRDefault="00792D71" w:rsidP="00A52953">
      <w:pPr>
        <w:widowControl w:val="0"/>
        <w:suppressAutoHyphens/>
        <w:rPr>
          <w:b/>
          <w:sz w:val="27"/>
          <w:szCs w:val="27"/>
        </w:rPr>
      </w:pPr>
      <w:r w:rsidRPr="00761D5F">
        <w:rPr>
          <w:sz w:val="27"/>
          <w:szCs w:val="27"/>
        </w:rPr>
        <w:t>17</w:t>
      </w:r>
      <w:r w:rsidR="00A52953" w:rsidRPr="00761D5F">
        <w:rPr>
          <w:sz w:val="27"/>
          <w:szCs w:val="27"/>
        </w:rPr>
        <w:t xml:space="preserve"> февраля 2</w:t>
      </w:r>
      <w:r w:rsidR="00A31BE1">
        <w:rPr>
          <w:sz w:val="27"/>
          <w:szCs w:val="27"/>
        </w:rPr>
        <w:t>017 года</w:t>
      </w:r>
      <w:r w:rsidR="00A31BE1">
        <w:rPr>
          <w:sz w:val="27"/>
          <w:szCs w:val="27"/>
        </w:rPr>
        <w:tab/>
      </w:r>
      <w:r w:rsidR="00A31BE1">
        <w:rPr>
          <w:sz w:val="27"/>
          <w:szCs w:val="27"/>
        </w:rPr>
        <w:tab/>
        <w:t xml:space="preserve">    </w:t>
      </w:r>
      <w:proofErr w:type="spellStart"/>
      <w:r w:rsidR="00A31BE1">
        <w:rPr>
          <w:sz w:val="27"/>
          <w:szCs w:val="27"/>
        </w:rPr>
        <w:t>г</w:t>
      </w:r>
      <w:proofErr w:type="gramStart"/>
      <w:r w:rsidR="00A31BE1">
        <w:rPr>
          <w:sz w:val="27"/>
          <w:szCs w:val="27"/>
        </w:rPr>
        <w:t>.М</w:t>
      </w:r>
      <w:proofErr w:type="gramEnd"/>
      <w:r w:rsidR="00A31BE1">
        <w:rPr>
          <w:sz w:val="27"/>
          <w:szCs w:val="27"/>
        </w:rPr>
        <w:t>ихайловск</w:t>
      </w:r>
      <w:proofErr w:type="spellEnd"/>
      <w:r w:rsidR="00A31BE1">
        <w:rPr>
          <w:sz w:val="27"/>
          <w:szCs w:val="27"/>
        </w:rPr>
        <w:tab/>
      </w:r>
      <w:r w:rsidR="00A31BE1">
        <w:rPr>
          <w:sz w:val="27"/>
          <w:szCs w:val="27"/>
        </w:rPr>
        <w:tab/>
      </w:r>
      <w:r w:rsidR="00A31BE1">
        <w:rPr>
          <w:sz w:val="27"/>
          <w:szCs w:val="27"/>
        </w:rPr>
        <w:tab/>
      </w:r>
      <w:r w:rsidR="00A31BE1">
        <w:rPr>
          <w:sz w:val="27"/>
          <w:szCs w:val="27"/>
        </w:rPr>
        <w:tab/>
        <w:t xml:space="preserve">   </w:t>
      </w:r>
      <w:r w:rsidR="00EB695A">
        <w:rPr>
          <w:sz w:val="27"/>
          <w:szCs w:val="27"/>
        </w:rPr>
        <w:t xml:space="preserve">   </w:t>
      </w:r>
      <w:r w:rsidR="00A31BE1">
        <w:rPr>
          <w:sz w:val="27"/>
          <w:szCs w:val="27"/>
        </w:rPr>
        <w:t xml:space="preserve">  </w:t>
      </w:r>
      <w:r w:rsidR="00EB695A">
        <w:rPr>
          <w:sz w:val="27"/>
          <w:szCs w:val="27"/>
        </w:rPr>
        <w:t xml:space="preserve">    </w:t>
      </w:r>
      <w:r w:rsidR="00A52953" w:rsidRPr="00761D5F">
        <w:rPr>
          <w:sz w:val="27"/>
          <w:szCs w:val="27"/>
        </w:rPr>
        <w:t xml:space="preserve">№ </w:t>
      </w:r>
      <w:r w:rsidR="00EB695A">
        <w:rPr>
          <w:sz w:val="27"/>
          <w:szCs w:val="27"/>
        </w:rPr>
        <w:t>475</w:t>
      </w:r>
    </w:p>
    <w:p w:rsidR="00A52953" w:rsidRPr="00761D5F" w:rsidRDefault="00A52953" w:rsidP="00A52953">
      <w:pPr>
        <w:widowControl w:val="0"/>
        <w:suppressAutoHyphens/>
        <w:jc w:val="both"/>
        <w:rPr>
          <w:sz w:val="27"/>
          <w:szCs w:val="27"/>
        </w:rPr>
      </w:pPr>
    </w:p>
    <w:p w:rsidR="00723485" w:rsidRPr="00A31BE1" w:rsidRDefault="00A52953" w:rsidP="00723485">
      <w:pPr>
        <w:pStyle w:val="Style10"/>
        <w:suppressAutoHyphens/>
        <w:spacing w:line="240" w:lineRule="exact"/>
        <w:rPr>
          <w:sz w:val="28"/>
          <w:szCs w:val="28"/>
        </w:rPr>
      </w:pPr>
      <w:r w:rsidRPr="00A31BE1">
        <w:rPr>
          <w:rStyle w:val="a3"/>
          <w:b w:val="0"/>
          <w:sz w:val="28"/>
          <w:szCs w:val="28"/>
        </w:rPr>
        <w:t xml:space="preserve">Об утверждении </w:t>
      </w:r>
      <w:r w:rsidR="00723485" w:rsidRPr="00A31BE1">
        <w:rPr>
          <w:rStyle w:val="a3"/>
          <w:b w:val="0"/>
          <w:sz w:val="28"/>
          <w:szCs w:val="28"/>
        </w:rPr>
        <w:t>Порядка проведения общественного обсуждения социально значимых проекто</w:t>
      </w:r>
      <w:r w:rsidR="00761D5F" w:rsidRPr="00A31BE1">
        <w:rPr>
          <w:rStyle w:val="a3"/>
          <w:b w:val="0"/>
          <w:sz w:val="28"/>
          <w:szCs w:val="28"/>
        </w:rPr>
        <w:t>в</w:t>
      </w:r>
      <w:r w:rsidR="00723485" w:rsidRPr="00A31BE1">
        <w:rPr>
          <w:rStyle w:val="a3"/>
          <w:b w:val="0"/>
          <w:sz w:val="28"/>
          <w:szCs w:val="28"/>
        </w:rPr>
        <w:t xml:space="preserve"> </w:t>
      </w:r>
      <w:r w:rsidR="005C2FFD" w:rsidRPr="00A31BE1">
        <w:rPr>
          <w:rStyle w:val="a3"/>
          <w:b w:val="0"/>
          <w:sz w:val="28"/>
          <w:szCs w:val="28"/>
        </w:rPr>
        <w:t>нормативных</w:t>
      </w:r>
      <w:r w:rsidR="00723485" w:rsidRPr="00A31BE1">
        <w:rPr>
          <w:rStyle w:val="a3"/>
          <w:b w:val="0"/>
          <w:sz w:val="28"/>
          <w:szCs w:val="28"/>
        </w:rPr>
        <w:t xml:space="preserve"> правовых актов Совета Шпаковского муниципального района Ставропольского края</w:t>
      </w:r>
    </w:p>
    <w:p w:rsidR="00A52953" w:rsidRPr="00A31BE1" w:rsidRDefault="00A52953" w:rsidP="00A52953">
      <w:pPr>
        <w:widowControl w:val="0"/>
        <w:suppressAutoHyphens/>
        <w:spacing w:line="260" w:lineRule="auto"/>
        <w:ind w:right="3600"/>
        <w:rPr>
          <w:sz w:val="28"/>
          <w:szCs w:val="28"/>
        </w:rPr>
      </w:pPr>
    </w:p>
    <w:p w:rsidR="00A52953" w:rsidRPr="00A31BE1" w:rsidRDefault="00A52953" w:rsidP="00A52953">
      <w:pPr>
        <w:pStyle w:val="a4"/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A31BE1">
        <w:rPr>
          <w:rStyle w:val="FontStyle38"/>
          <w:spacing w:val="0"/>
          <w:sz w:val="28"/>
          <w:szCs w:val="28"/>
        </w:rPr>
        <w:t>В соответствии со статьей 43 Федерального з</w:t>
      </w:r>
      <w:r w:rsidR="00A31BE1" w:rsidRPr="00A31BE1">
        <w:rPr>
          <w:rStyle w:val="FontStyle38"/>
          <w:spacing w:val="0"/>
          <w:sz w:val="28"/>
          <w:szCs w:val="28"/>
        </w:rPr>
        <w:t>акона от 06 октября 2003 года №</w:t>
      </w:r>
      <w:r w:rsidRPr="00A31BE1">
        <w:rPr>
          <w:rStyle w:val="FontStyle38"/>
          <w:spacing w:val="0"/>
          <w:sz w:val="28"/>
          <w:szCs w:val="28"/>
        </w:rPr>
        <w:t xml:space="preserve">131-ФЗ «Об общих принципах организации местного самоуправления               в Российской Федерации», статьями 6, 13 Федерального закона от </w:t>
      </w:r>
      <w:r w:rsidR="00D03288" w:rsidRPr="00A31BE1">
        <w:rPr>
          <w:rStyle w:val="FontStyle38"/>
          <w:spacing w:val="0"/>
          <w:sz w:val="28"/>
          <w:szCs w:val="28"/>
        </w:rPr>
        <w:t>0</w:t>
      </w:r>
      <w:r w:rsidR="00A31BE1" w:rsidRPr="00A31BE1">
        <w:rPr>
          <w:rStyle w:val="FontStyle38"/>
          <w:spacing w:val="0"/>
          <w:sz w:val="28"/>
          <w:szCs w:val="28"/>
        </w:rPr>
        <w:t>9 февраля 2009 года №</w:t>
      </w:r>
      <w:r w:rsidRPr="00A31BE1">
        <w:rPr>
          <w:rStyle w:val="FontStyle38"/>
          <w:spacing w:val="0"/>
          <w:sz w:val="28"/>
          <w:szCs w:val="28"/>
        </w:rPr>
        <w:t>8-ФЗ «Об обеспечении доступа к информации о деятельности государственных органов и органов местного самоуправления»,                             во исполнение Указа Президента Российской Федерации от</w:t>
      </w:r>
      <w:r w:rsidR="00A31BE1" w:rsidRPr="00A31BE1">
        <w:rPr>
          <w:rStyle w:val="FontStyle38"/>
          <w:spacing w:val="0"/>
          <w:sz w:val="28"/>
          <w:szCs w:val="28"/>
        </w:rPr>
        <w:t xml:space="preserve"> 7 мая 2012 года              №</w:t>
      </w:r>
      <w:r w:rsidRPr="00A31BE1">
        <w:rPr>
          <w:rStyle w:val="FontStyle38"/>
          <w:spacing w:val="0"/>
          <w:sz w:val="28"/>
          <w:szCs w:val="28"/>
        </w:rPr>
        <w:t>601 «Об основных направлениях совершенствования системы государственного управления», на основании Устава Шпаковского муниципального района Ставропольского края,</w:t>
      </w:r>
      <w:r w:rsidRPr="00A31BE1">
        <w:rPr>
          <w:rStyle w:val="a3"/>
          <w:b w:val="0"/>
          <w:sz w:val="28"/>
          <w:szCs w:val="28"/>
        </w:rPr>
        <w:t xml:space="preserve"> Совет Шпаковского муниципального района Ставропольского края</w:t>
      </w:r>
    </w:p>
    <w:p w:rsidR="00A52953" w:rsidRPr="00A31BE1" w:rsidRDefault="00A52953" w:rsidP="00A31BE1">
      <w:pPr>
        <w:pStyle w:val="2"/>
        <w:widowControl w:val="0"/>
        <w:suppressAutoHyphens/>
        <w:spacing w:before="120" w:after="120"/>
        <w:ind w:firstLine="0"/>
        <w:jc w:val="left"/>
      </w:pPr>
      <w:r w:rsidRPr="00A31BE1">
        <w:t>РЕШИЛ:</w:t>
      </w:r>
    </w:p>
    <w:p w:rsidR="00A52953" w:rsidRPr="00A31BE1" w:rsidRDefault="00A52953" w:rsidP="00A31BE1">
      <w:pPr>
        <w:pStyle w:val="Style10"/>
        <w:suppressAutoHyphens/>
        <w:spacing w:after="120" w:line="240" w:lineRule="auto"/>
        <w:ind w:firstLine="709"/>
        <w:rPr>
          <w:rStyle w:val="a3"/>
          <w:b w:val="0"/>
          <w:sz w:val="28"/>
          <w:szCs w:val="28"/>
        </w:rPr>
      </w:pPr>
      <w:r w:rsidRPr="00A31BE1">
        <w:rPr>
          <w:rStyle w:val="a3"/>
          <w:b w:val="0"/>
          <w:sz w:val="28"/>
          <w:szCs w:val="28"/>
        </w:rPr>
        <w:t xml:space="preserve">1.Утвердить </w:t>
      </w:r>
      <w:r w:rsidR="00410334">
        <w:rPr>
          <w:rStyle w:val="a3"/>
          <w:b w:val="0"/>
          <w:sz w:val="28"/>
          <w:szCs w:val="28"/>
        </w:rPr>
        <w:t xml:space="preserve">прилагаемый </w:t>
      </w:r>
      <w:r w:rsidR="00723485" w:rsidRPr="00A31BE1">
        <w:rPr>
          <w:rStyle w:val="a3"/>
          <w:b w:val="0"/>
          <w:sz w:val="28"/>
          <w:szCs w:val="28"/>
        </w:rPr>
        <w:t>Порядок проведения общественного обсуждения социально значимых проекто</w:t>
      </w:r>
      <w:r w:rsidR="00761D5F" w:rsidRPr="00A31BE1">
        <w:rPr>
          <w:rStyle w:val="a3"/>
          <w:b w:val="0"/>
          <w:sz w:val="28"/>
          <w:szCs w:val="28"/>
        </w:rPr>
        <w:t>в</w:t>
      </w:r>
      <w:r w:rsidR="00723485" w:rsidRPr="00A31BE1">
        <w:rPr>
          <w:rStyle w:val="a3"/>
          <w:b w:val="0"/>
          <w:sz w:val="28"/>
          <w:szCs w:val="28"/>
        </w:rPr>
        <w:t xml:space="preserve"> </w:t>
      </w:r>
      <w:r w:rsidR="005C2FFD" w:rsidRPr="00A31BE1">
        <w:rPr>
          <w:rStyle w:val="a3"/>
          <w:b w:val="0"/>
          <w:sz w:val="28"/>
          <w:szCs w:val="28"/>
        </w:rPr>
        <w:t>нормативных</w:t>
      </w:r>
      <w:r w:rsidR="00723485" w:rsidRPr="00A31BE1">
        <w:rPr>
          <w:rStyle w:val="a3"/>
          <w:b w:val="0"/>
          <w:sz w:val="28"/>
          <w:szCs w:val="28"/>
        </w:rPr>
        <w:t xml:space="preserve"> правовых актов Совета Шпаковского муниципального района Ставропольского края.</w:t>
      </w:r>
    </w:p>
    <w:p w:rsidR="008C311C" w:rsidRPr="00A31BE1" w:rsidRDefault="00A52953" w:rsidP="00A31BE1">
      <w:pPr>
        <w:widowControl w:val="0"/>
        <w:suppressAutoHyphens/>
        <w:spacing w:after="120"/>
        <w:ind w:firstLine="709"/>
        <w:jc w:val="both"/>
        <w:rPr>
          <w:sz w:val="28"/>
          <w:szCs w:val="28"/>
        </w:rPr>
      </w:pPr>
      <w:r w:rsidRPr="00EB695A">
        <w:rPr>
          <w:sz w:val="28"/>
          <w:szCs w:val="28"/>
        </w:rPr>
        <w:t>2.</w:t>
      </w:r>
      <w:proofErr w:type="gramStart"/>
      <w:r w:rsidRPr="00EB695A">
        <w:rPr>
          <w:sz w:val="28"/>
          <w:szCs w:val="28"/>
        </w:rPr>
        <w:t>Контроль за</w:t>
      </w:r>
      <w:proofErr w:type="gramEnd"/>
      <w:r w:rsidRPr="00EB695A">
        <w:rPr>
          <w:sz w:val="28"/>
          <w:szCs w:val="28"/>
        </w:rPr>
        <w:t xml:space="preserve"> выполнением настоящего решения возложить                        на комитет Совета Шпаковского муниципального района Ставропольского края по местному самоуправлению и безопасности.</w:t>
      </w:r>
    </w:p>
    <w:p w:rsidR="00A52953" w:rsidRPr="00A31BE1" w:rsidRDefault="009C09B2" w:rsidP="00A31BE1">
      <w:pPr>
        <w:widowControl w:val="0"/>
        <w:suppressAutoHyphens/>
        <w:spacing w:after="120"/>
        <w:ind w:firstLine="709"/>
        <w:jc w:val="both"/>
        <w:rPr>
          <w:sz w:val="28"/>
          <w:szCs w:val="28"/>
        </w:rPr>
      </w:pPr>
      <w:proofErr w:type="gramStart"/>
      <w:r w:rsidRPr="00A31BE1">
        <w:rPr>
          <w:sz w:val="28"/>
          <w:szCs w:val="28"/>
        </w:rPr>
        <w:t>3</w:t>
      </w:r>
      <w:r w:rsidR="00A52953" w:rsidRPr="00A31BE1">
        <w:rPr>
          <w:sz w:val="28"/>
          <w:szCs w:val="28"/>
        </w:rPr>
        <w:t>.Решение Совета Шпаковского муниципального района Ставропольског</w:t>
      </w:r>
      <w:r w:rsidR="00A31BE1" w:rsidRPr="00A31BE1">
        <w:rPr>
          <w:sz w:val="28"/>
          <w:szCs w:val="28"/>
        </w:rPr>
        <w:t>о края от 24 апреля 2014 года №</w:t>
      </w:r>
      <w:r w:rsidR="00A52953" w:rsidRPr="00A31BE1">
        <w:rPr>
          <w:sz w:val="28"/>
          <w:szCs w:val="28"/>
        </w:rPr>
        <w:t>171 «</w:t>
      </w:r>
      <w:r w:rsidR="00A52953" w:rsidRPr="00A31BE1">
        <w:rPr>
          <w:rStyle w:val="a3"/>
          <w:b w:val="0"/>
          <w:sz w:val="28"/>
          <w:szCs w:val="28"/>
        </w:rPr>
        <w:t xml:space="preserve">Об утверждении Положения о размещении проектов муниципальных правовых актов Совета Шпаковского муниципального района Ставропольского края, затрагивающих права и свободы человека </w:t>
      </w:r>
      <w:r w:rsidR="00761D5F" w:rsidRPr="00A31BE1">
        <w:rPr>
          <w:rStyle w:val="a3"/>
          <w:b w:val="0"/>
          <w:sz w:val="28"/>
          <w:szCs w:val="28"/>
        </w:rPr>
        <w:t xml:space="preserve"> </w:t>
      </w:r>
      <w:r w:rsidR="00A52953" w:rsidRPr="00A31BE1">
        <w:rPr>
          <w:rStyle w:val="a3"/>
          <w:b w:val="0"/>
          <w:sz w:val="28"/>
          <w:szCs w:val="28"/>
        </w:rPr>
        <w:t xml:space="preserve">и гражданина, </w:t>
      </w:r>
      <w:r w:rsidR="00A52953" w:rsidRPr="00A31BE1">
        <w:rPr>
          <w:rStyle w:val="FontStyle38"/>
          <w:spacing w:val="0"/>
          <w:sz w:val="28"/>
          <w:szCs w:val="28"/>
        </w:rPr>
        <w:t>на официальном сайте Совета Шпаковского муниципального района Ставропольского края</w:t>
      </w:r>
      <w:r w:rsidR="00427C8B" w:rsidRPr="00A31BE1">
        <w:rPr>
          <w:rStyle w:val="FontStyle38"/>
          <w:spacing w:val="0"/>
          <w:sz w:val="28"/>
          <w:szCs w:val="28"/>
        </w:rPr>
        <w:t xml:space="preserve"> </w:t>
      </w:r>
      <w:r w:rsidR="00A52953" w:rsidRPr="00A31BE1">
        <w:rPr>
          <w:rStyle w:val="FontStyle38"/>
          <w:spacing w:val="0"/>
          <w:sz w:val="28"/>
          <w:szCs w:val="28"/>
        </w:rPr>
        <w:t>в информационно-телекоммуникационной сети Интернет</w:t>
      </w:r>
      <w:r w:rsidR="00A52953" w:rsidRPr="00A31BE1">
        <w:rPr>
          <w:sz w:val="28"/>
          <w:szCs w:val="28"/>
        </w:rPr>
        <w:t>» признать утратившим силу.</w:t>
      </w:r>
      <w:proofErr w:type="gramEnd"/>
    </w:p>
    <w:p w:rsidR="00A52953" w:rsidRPr="00A31BE1" w:rsidRDefault="009C09B2" w:rsidP="00FA56FC">
      <w:pPr>
        <w:ind w:firstLine="708"/>
        <w:jc w:val="both"/>
        <w:rPr>
          <w:sz w:val="28"/>
          <w:szCs w:val="28"/>
        </w:rPr>
      </w:pPr>
      <w:r w:rsidRPr="00A31BE1">
        <w:rPr>
          <w:sz w:val="28"/>
          <w:szCs w:val="28"/>
        </w:rPr>
        <w:t>4</w:t>
      </w:r>
      <w:r w:rsidR="00A52953" w:rsidRPr="00A31BE1">
        <w:rPr>
          <w:sz w:val="28"/>
          <w:szCs w:val="28"/>
        </w:rPr>
        <w:t>.</w:t>
      </w:r>
      <w:r w:rsidR="008C311C" w:rsidRPr="00A31BE1">
        <w:rPr>
          <w:color w:val="000000"/>
          <w:sz w:val="28"/>
          <w:szCs w:val="28"/>
        </w:rPr>
        <w:t>Настоящее решение вступае</w:t>
      </w:r>
      <w:r w:rsidR="00267083" w:rsidRPr="00A31BE1">
        <w:rPr>
          <w:color w:val="000000"/>
          <w:sz w:val="28"/>
          <w:szCs w:val="28"/>
        </w:rPr>
        <w:t xml:space="preserve">т в силу со дня его </w:t>
      </w:r>
      <w:r w:rsidR="00FA56FC" w:rsidRPr="00A31BE1">
        <w:rPr>
          <w:color w:val="000000"/>
          <w:sz w:val="28"/>
          <w:szCs w:val="28"/>
        </w:rPr>
        <w:t>официального опубликования.</w:t>
      </w:r>
    </w:p>
    <w:p w:rsidR="00CC31AC" w:rsidRPr="00A31BE1" w:rsidRDefault="00CC31AC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A31BE1" w:rsidRPr="00A31BE1" w:rsidRDefault="00A31BE1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209"/>
        <w:gridCol w:w="4142"/>
      </w:tblGrid>
      <w:tr w:rsidR="00A52953" w:rsidRPr="00A31BE1" w:rsidTr="00EB695A">
        <w:tc>
          <w:tcPr>
            <w:tcW w:w="4111" w:type="dxa"/>
          </w:tcPr>
          <w:p w:rsidR="00A52953" w:rsidRPr="00A31BE1" w:rsidRDefault="00A52953" w:rsidP="00A11B31">
            <w:pPr>
              <w:spacing w:line="240" w:lineRule="exact"/>
              <w:contextualSpacing/>
              <w:rPr>
                <w:sz w:val="28"/>
                <w:szCs w:val="28"/>
              </w:rPr>
            </w:pPr>
            <w:r w:rsidRPr="00A31BE1">
              <w:rPr>
                <w:sz w:val="28"/>
                <w:szCs w:val="28"/>
              </w:rPr>
              <w:t>Глава Шпаковского</w:t>
            </w:r>
          </w:p>
          <w:p w:rsidR="00A52953" w:rsidRPr="00A31BE1" w:rsidRDefault="00A52953" w:rsidP="00A11B31">
            <w:pPr>
              <w:spacing w:line="240" w:lineRule="exact"/>
              <w:contextualSpacing/>
              <w:rPr>
                <w:sz w:val="28"/>
                <w:szCs w:val="28"/>
              </w:rPr>
            </w:pPr>
            <w:r w:rsidRPr="00A31BE1">
              <w:rPr>
                <w:sz w:val="28"/>
                <w:szCs w:val="28"/>
              </w:rPr>
              <w:t>муниципального района</w:t>
            </w:r>
          </w:p>
          <w:p w:rsidR="00A52953" w:rsidRPr="00A31BE1" w:rsidRDefault="00A52953" w:rsidP="00A11B31">
            <w:pPr>
              <w:spacing w:line="240" w:lineRule="exact"/>
              <w:contextualSpacing/>
              <w:rPr>
                <w:sz w:val="28"/>
                <w:szCs w:val="28"/>
              </w:rPr>
            </w:pPr>
            <w:r w:rsidRPr="00A31BE1">
              <w:rPr>
                <w:sz w:val="28"/>
                <w:szCs w:val="28"/>
              </w:rPr>
              <w:t>Ставропольского края</w:t>
            </w:r>
          </w:p>
          <w:p w:rsidR="00A31BE1" w:rsidRDefault="00A31BE1" w:rsidP="00A11B31">
            <w:pPr>
              <w:spacing w:line="240" w:lineRule="exact"/>
              <w:contextualSpacing/>
              <w:jc w:val="right"/>
              <w:rPr>
                <w:sz w:val="28"/>
                <w:szCs w:val="28"/>
              </w:rPr>
            </w:pPr>
          </w:p>
          <w:p w:rsidR="00A52953" w:rsidRPr="00A31BE1" w:rsidRDefault="00A52953" w:rsidP="00A11B31">
            <w:pPr>
              <w:spacing w:line="240" w:lineRule="exact"/>
              <w:contextualSpacing/>
              <w:jc w:val="right"/>
              <w:rPr>
                <w:sz w:val="28"/>
                <w:szCs w:val="28"/>
              </w:rPr>
            </w:pPr>
            <w:proofErr w:type="spellStart"/>
            <w:r w:rsidRPr="00A31BE1">
              <w:rPr>
                <w:sz w:val="28"/>
                <w:szCs w:val="28"/>
              </w:rPr>
              <w:t>В.В.Ростегаев</w:t>
            </w:r>
            <w:proofErr w:type="spellEnd"/>
          </w:p>
        </w:tc>
        <w:tc>
          <w:tcPr>
            <w:tcW w:w="1209" w:type="dxa"/>
          </w:tcPr>
          <w:p w:rsidR="00A52953" w:rsidRPr="00A31BE1" w:rsidRDefault="00A52953" w:rsidP="00A11B31">
            <w:pPr>
              <w:spacing w:line="240" w:lineRule="exact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142" w:type="dxa"/>
          </w:tcPr>
          <w:p w:rsidR="00A52953" w:rsidRPr="00A31BE1" w:rsidRDefault="00A52953" w:rsidP="00A11B31">
            <w:pPr>
              <w:spacing w:line="240" w:lineRule="exact"/>
              <w:contextualSpacing/>
              <w:rPr>
                <w:sz w:val="28"/>
                <w:szCs w:val="28"/>
              </w:rPr>
            </w:pPr>
            <w:r w:rsidRPr="00A31BE1">
              <w:rPr>
                <w:sz w:val="28"/>
                <w:szCs w:val="28"/>
              </w:rPr>
              <w:t>Председатель Совета</w:t>
            </w:r>
          </w:p>
          <w:p w:rsidR="00A52953" w:rsidRPr="00A31BE1" w:rsidRDefault="00A52953" w:rsidP="00A11B31">
            <w:pPr>
              <w:spacing w:line="240" w:lineRule="exact"/>
              <w:contextualSpacing/>
              <w:rPr>
                <w:sz w:val="28"/>
                <w:szCs w:val="28"/>
              </w:rPr>
            </w:pPr>
            <w:r w:rsidRPr="00A31BE1">
              <w:rPr>
                <w:sz w:val="28"/>
                <w:szCs w:val="28"/>
              </w:rPr>
              <w:t>Шпаковского муниципального</w:t>
            </w:r>
          </w:p>
          <w:p w:rsidR="00A52953" w:rsidRPr="00A31BE1" w:rsidRDefault="00A52953" w:rsidP="00A11B31">
            <w:pPr>
              <w:spacing w:line="240" w:lineRule="exact"/>
              <w:contextualSpacing/>
              <w:rPr>
                <w:sz w:val="28"/>
                <w:szCs w:val="28"/>
              </w:rPr>
            </w:pPr>
            <w:r w:rsidRPr="00A31BE1">
              <w:rPr>
                <w:sz w:val="28"/>
                <w:szCs w:val="28"/>
              </w:rPr>
              <w:t>района Ставропольского края</w:t>
            </w:r>
          </w:p>
          <w:p w:rsidR="00A31BE1" w:rsidRDefault="00A31BE1" w:rsidP="00A11B31">
            <w:pPr>
              <w:spacing w:line="240" w:lineRule="exact"/>
              <w:contextualSpacing/>
              <w:jc w:val="right"/>
              <w:rPr>
                <w:sz w:val="28"/>
                <w:szCs w:val="28"/>
              </w:rPr>
            </w:pPr>
          </w:p>
          <w:p w:rsidR="00A52953" w:rsidRPr="00A31BE1" w:rsidRDefault="00A52953" w:rsidP="00A11B31">
            <w:pPr>
              <w:spacing w:line="240" w:lineRule="exact"/>
              <w:contextualSpacing/>
              <w:jc w:val="right"/>
              <w:rPr>
                <w:sz w:val="28"/>
                <w:szCs w:val="28"/>
              </w:rPr>
            </w:pPr>
            <w:proofErr w:type="spellStart"/>
            <w:r w:rsidRPr="00A31BE1">
              <w:rPr>
                <w:sz w:val="28"/>
                <w:szCs w:val="28"/>
              </w:rPr>
              <w:t>В.Ф.Букреев</w:t>
            </w:r>
            <w:proofErr w:type="spellEnd"/>
          </w:p>
        </w:tc>
      </w:tr>
    </w:tbl>
    <w:p w:rsidR="00C851FE" w:rsidRDefault="00C851FE">
      <w:pPr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F449BC" w:rsidRPr="00A12E2C" w:rsidTr="00020224">
        <w:tc>
          <w:tcPr>
            <w:tcW w:w="4644" w:type="dxa"/>
          </w:tcPr>
          <w:p w:rsidR="00F449BC" w:rsidRPr="00A12E2C" w:rsidRDefault="00F449BC" w:rsidP="00020224">
            <w:pPr>
              <w:pStyle w:val="2"/>
              <w:widowControl w:val="0"/>
              <w:suppressAutoHyphens/>
              <w:spacing w:line="240" w:lineRule="exact"/>
              <w:ind w:firstLine="0"/>
            </w:pPr>
          </w:p>
        </w:tc>
        <w:tc>
          <w:tcPr>
            <w:tcW w:w="4820" w:type="dxa"/>
          </w:tcPr>
          <w:p w:rsidR="00F449BC" w:rsidRPr="00A12E2C" w:rsidRDefault="00F449BC" w:rsidP="00020224">
            <w:pPr>
              <w:widowControl w:val="0"/>
              <w:suppressAutoHyphens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2E2C">
              <w:rPr>
                <w:bCs/>
                <w:sz w:val="28"/>
                <w:szCs w:val="28"/>
              </w:rPr>
              <w:t xml:space="preserve">        УТВЕРЖДЕН</w:t>
            </w:r>
          </w:p>
          <w:p w:rsidR="00F449BC" w:rsidRPr="00A12E2C" w:rsidRDefault="00F449BC" w:rsidP="00020224">
            <w:pPr>
              <w:widowControl w:val="0"/>
              <w:suppressAutoHyphens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A12E2C">
              <w:rPr>
                <w:bCs/>
                <w:sz w:val="28"/>
                <w:szCs w:val="28"/>
              </w:rPr>
              <w:t xml:space="preserve">           решением Совета Шпаковского</w:t>
            </w:r>
          </w:p>
          <w:p w:rsidR="00F449BC" w:rsidRPr="00A12E2C" w:rsidRDefault="00F449BC" w:rsidP="00020224">
            <w:pPr>
              <w:widowControl w:val="0"/>
              <w:suppressAutoHyphens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A12E2C">
              <w:rPr>
                <w:bCs/>
                <w:sz w:val="28"/>
                <w:szCs w:val="28"/>
              </w:rPr>
              <w:t xml:space="preserve">           муниципального района</w:t>
            </w:r>
          </w:p>
          <w:p w:rsidR="00F449BC" w:rsidRPr="00A12E2C" w:rsidRDefault="00F449BC" w:rsidP="00020224">
            <w:pPr>
              <w:widowControl w:val="0"/>
              <w:suppressAutoHyphens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A12E2C">
              <w:rPr>
                <w:bCs/>
                <w:sz w:val="28"/>
                <w:szCs w:val="28"/>
              </w:rPr>
              <w:t xml:space="preserve">           Ставропольского края</w:t>
            </w:r>
          </w:p>
          <w:p w:rsidR="00F449BC" w:rsidRPr="00A12E2C" w:rsidRDefault="00F449BC" w:rsidP="00F449BC">
            <w:pPr>
              <w:pStyle w:val="2"/>
              <w:widowControl w:val="0"/>
              <w:suppressAutoHyphens/>
              <w:spacing w:line="240" w:lineRule="exact"/>
              <w:ind w:firstLine="0"/>
            </w:pPr>
            <w:r w:rsidRPr="00A12E2C">
              <w:rPr>
                <w:bCs/>
              </w:rPr>
              <w:t xml:space="preserve">           от 17 февраля 2017 года № </w:t>
            </w:r>
            <w:r>
              <w:rPr>
                <w:bCs/>
              </w:rPr>
              <w:t>475</w:t>
            </w:r>
          </w:p>
        </w:tc>
      </w:tr>
    </w:tbl>
    <w:p w:rsidR="00F449BC" w:rsidRPr="00A12E2C" w:rsidRDefault="00F449BC" w:rsidP="00F449BC">
      <w:pPr>
        <w:pStyle w:val="2"/>
        <w:widowControl w:val="0"/>
        <w:suppressAutoHyphens/>
        <w:ind w:firstLine="0"/>
      </w:pPr>
    </w:p>
    <w:p w:rsidR="00F449BC" w:rsidRDefault="00F449BC" w:rsidP="00F449BC">
      <w:pPr>
        <w:pStyle w:val="2"/>
        <w:widowControl w:val="0"/>
        <w:suppressAutoHyphens/>
        <w:ind w:firstLine="0"/>
      </w:pPr>
    </w:p>
    <w:p w:rsidR="00F449BC" w:rsidRPr="00A12E2C" w:rsidRDefault="00F449BC" w:rsidP="00F449BC">
      <w:pPr>
        <w:autoSpaceDE w:val="0"/>
        <w:spacing w:line="240" w:lineRule="exact"/>
        <w:jc w:val="center"/>
        <w:rPr>
          <w:rStyle w:val="FontStyle34"/>
          <w:b w:val="0"/>
          <w:sz w:val="28"/>
          <w:szCs w:val="28"/>
        </w:rPr>
      </w:pPr>
      <w:r w:rsidRPr="00A12E2C">
        <w:rPr>
          <w:rStyle w:val="FontStyle34"/>
          <w:b w:val="0"/>
          <w:sz w:val="28"/>
          <w:szCs w:val="28"/>
        </w:rPr>
        <w:t>ПОРЯДОК</w:t>
      </w:r>
    </w:p>
    <w:p w:rsidR="00F449BC" w:rsidRDefault="00F449BC" w:rsidP="00F449BC">
      <w:pPr>
        <w:pStyle w:val="ConsPlusTitlePage"/>
        <w:spacing w:line="240" w:lineRule="exact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12E2C">
        <w:rPr>
          <w:rStyle w:val="a3"/>
          <w:rFonts w:ascii="Times New Roman" w:hAnsi="Times New Roman" w:cs="Times New Roman"/>
          <w:b w:val="0"/>
          <w:sz w:val="28"/>
          <w:szCs w:val="28"/>
        </w:rPr>
        <w:t>проведения общественного обсуждения социально значимых проектов нормативных правовых актов Совета Шпаковского муниципального района Ставропольского края</w:t>
      </w:r>
    </w:p>
    <w:p w:rsidR="00F449BC" w:rsidRPr="00A12E2C" w:rsidRDefault="00F449BC" w:rsidP="00F449BC">
      <w:pPr>
        <w:pStyle w:val="ConsPlusTitlePage"/>
        <w:spacing w:line="240" w:lineRule="exact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449BC" w:rsidRPr="00A12E2C" w:rsidRDefault="00F449BC" w:rsidP="00F449BC">
      <w:pPr>
        <w:pStyle w:val="ConsPlusTitlePag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49BC" w:rsidRPr="00A12E2C" w:rsidRDefault="00F449BC" w:rsidP="00F449BC">
      <w:pPr>
        <w:pStyle w:val="ConsPlusTitlePage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A12E2C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F449BC" w:rsidRPr="00A12E2C" w:rsidRDefault="00F449BC" w:rsidP="00F449BC">
      <w:pPr>
        <w:pStyle w:val="ConsPlusTitlePage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0" w:name="P38"/>
      <w:bookmarkEnd w:id="0"/>
      <w:proofErr w:type="gramStart"/>
      <w:r w:rsidRPr="00A12E2C">
        <w:rPr>
          <w:rFonts w:ascii="Times New Roman" w:hAnsi="Times New Roman" w:cs="Times New Roman"/>
          <w:sz w:val="28"/>
          <w:szCs w:val="28"/>
        </w:rPr>
        <w:t xml:space="preserve">1.1.Настоящий Порядок </w:t>
      </w:r>
      <w:r w:rsidRPr="00A12E2C">
        <w:rPr>
          <w:rStyle w:val="a3"/>
          <w:rFonts w:ascii="Times New Roman" w:hAnsi="Times New Roman" w:cs="Times New Roman"/>
          <w:b w:val="0"/>
          <w:sz w:val="28"/>
          <w:szCs w:val="28"/>
        </w:rPr>
        <w:t>проведения общественного обсуждения социально значимых проектов нормативных правовых актов Совета Шпаковского муниципального района Ставропольского края                            (далее – Порядок), принятый в соответствии с федеральными законами               «</w:t>
      </w:r>
      <w:r w:rsidRPr="00A12E2C">
        <w:rPr>
          <w:rStyle w:val="FontStyle38"/>
          <w:spacing w:val="0"/>
          <w:sz w:val="28"/>
          <w:szCs w:val="28"/>
        </w:rPr>
        <w:t>Об общих принципах организации местного самоуправления в Российской Федерации», «Об обеспечении доступа к информации о деятельности государственных органов и органов местного самоуправления», Уставом Шпаковского муниципального района Ставропольского края, определяет процедуру проведения общественного обсуждения социально</w:t>
      </w:r>
      <w:proofErr w:type="gramEnd"/>
      <w:r w:rsidRPr="00A12E2C">
        <w:rPr>
          <w:rStyle w:val="FontStyle38"/>
          <w:spacing w:val="0"/>
          <w:sz w:val="28"/>
          <w:szCs w:val="28"/>
        </w:rPr>
        <w:t xml:space="preserve"> значимых проектов решений Совета Шпаковского муниципального района Ставропольского края, носящих нормативный правовой характер, разработанных субъектами правотворческой инициативы (далее – проект решения, разработчик).</w:t>
      </w:r>
    </w:p>
    <w:p w:rsidR="00F449BC" w:rsidRPr="00A12E2C" w:rsidRDefault="00F449BC" w:rsidP="00F449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2C">
        <w:rPr>
          <w:rFonts w:ascii="Times New Roman" w:hAnsi="Times New Roman" w:cs="Times New Roman"/>
          <w:sz w:val="28"/>
          <w:szCs w:val="28"/>
        </w:rPr>
        <w:t>1.2.Общественое обсуждение проводится в отношении проектов решений, затрагивающих права и свободы человека и гражданина.</w:t>
      </w:r>
    </w:p>
    <w:p w:rsidR="00F449BC" w:rsidRPr="00A12E2C" w:rsidRDefault="00F449BC" w:rsidP="00F449B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2C">
        <w:rPr>
          <w:rFonts w:ascii="Times New Roman" w:hAnsi="Times New Roman" w:cs="Times New Roman"/>
          <w:sz w:val="28"/>
          <w:szCs w:val="28"/>
        </w:rPr>
        <w:t xml:space="preserve">1.3.Общественное обсуждение проекта решения проводится путем его размещения на официальном сайте разработчика, а в случае его отсутствия – на официальном сайте Совета Шпаковского муниципального района Ставропольского края в информационно-телекоммуникационной сети «Интернет» </w:t>
      </w:r>
      <w:hyperlink r:id="rId8" w:history="1">
        <w:r w:rsidRPr="00F449B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</w:t>
        </w:r>
        <w:proofErr w:type="spellStart"/>
        <w:r w:rsidRPr="00F449B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ww</w:t>
        </w:r>
        <w:proofErr w:type="spellEnd"/>
        <w:r w:rsidRPr="00F449B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449B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sovet</w:t>
        </w:r>
        <w:proofErr w:type="spellEnd"/>
        <w:r w:rsidRPr="00F449B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Pr="00F449B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shmr</w:t>
        </w:r>
        <w:proofErr w:type="spellEnd"/>
      </w:hyperlink>
      <w:r w:rsidRPr="00F449BC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Pr="00F449BC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proofErr w:type="spellEnd"/>
      <w:r w:rsidRPr="007701D6">
        <w:rPr>
          <w:rFonts w:ascii="Times New Roman" w:hAnsi="Times New Roman" w:cs="Times New Roman"/>
          <w:sz w:val="28"/>
          <w:szCs w:val="28"/>
        </w:rPr>
        <w:t xml:space="preserve"> (</w:t>
      </w:r>
      <w:r w:rsidRPr="00A12E2C">
        <w:rPr>
          <w:rFonts w:ascii="Times New Roman" w:hAnsi="Times New Roman" w:cs="Times New Roman"/>
          <w:sz w:val="28"/>
          <w:szCs w:val="28"/>
        </w:rPr>
        <w:t>далее – сайт Совета района), в подразделе «Общественные обсуждения проектов нормативно-правовых актов» раздела «Документы».</w:t>
      </w:r>
    </w:p>
    <w:p w:rsidR="00F449BC" w:rsidRPr="00A12E2C" w:rsidRDefault="00F449BC" w:rsidP="00F449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2C">
        <w:rPr>
          <w:rFonts w:ascii="Times New Roman" w:hAnsi="Times New Roman" w:cs="Times New Roman"/>
          <w:sz w:val="28"/>
          <w:szCs w:val="28"/>
        </w:rPr>
        <w:t>Общественное обсуждение проектов решений проводится до их внесения в Совет Шпаковского муниципального района Ставропольского края.</w:t>
      </w:r>
    </w:p>
    <w:p w:rsidR="00F449BC" w:rsidRPr="00A12E2C" w:rsidRDefault="00F449BC" w:rsidP="00F449B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49BC" w:rsidRPr="00A12E2C" w:rsidRDefault="00F449BC" w:rsidP="00F449BC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12E2C">
        <w:rPr>
          <w:rFonts w:ascii="Times New Roman" w:hAnsi="Times New Roman" w:cs="Times New Roman"/>
          <w:sz w:val="28"/>
          <w:szCs w:val="28"/>
        </w:rPr>
        <w:t>Общественное обсуждение проекта решения</w:t>
      </w:r>
    </w:p>
    <w:p w:rsidR="00F449BC" w:rsidRPr="00A12E2C" w:rsidRDefault="00F449BC" w:rsidP="00F449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2C">
        <w:rPr>
          <w:rFonts w:ascii="Times New Roman" w:hAnsi="Times New Roman" w:cs="Times New Roman"/>
          <w:sz w:val="28"/>
          <w:szCs w:val="28"/>
        </w:rPr>
        <w:t>2.1.В целях проведения общественного обсуждения проекта решения разработчиком представляется следующая информация, подлежащая размещению на сайте:</w:t>
      </w:r>
    </w:p>
    <w:p w:rsidR="00F449BC" w:rsidRDefault="00F449BC" w:rsidP="00F449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A12E2C">
        <w:rPr>
          <w:rFonts w:ascii="Times New Roman" w:hAnsi="Times New Roman" w:cs="Times New Roman"/>
          <w:sz w:val="28"/>
          <w:szCs w:val="28"/>
        </w:rPr>
        <w:t>проект решения;</w:t>
      </w:r>
    </w:p>
    <w:p w:rsidR="00F449BC" w:rsidRPr="00A12E2C" w:rsidRDefault="00F449BC" w:rsidP="00F449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Pr="00A12E2C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решения с обоснованием необходимости и целесообразности принятия данного проекта решения Советом района с учетом интересов жителей района, соответствием основным положениям Конституции Российской Федерации, федеральному  и краевому законодательству, Уставу Шпаковского муниципального района и </w:t>
      </w:r>
      <w:r w:rsidRPr="00A12E2C">
        <w:rPr>
          <w:rFonts w:ascii="Times New Roman" w:hAnsi="Times New Roman" w:cs="Times New Roman"/>
          <w:sz w:val="28"/>
          <w:szCs w:val="28"/>
        </w:rPr>
        <w:lastRenderedPageBreak/>
        <w:t>действующим нормативно - правовым актам района со ссылкой на нормы указанных нормативных правовых актов и указанием на ожидаемые результаты в связи с принятием предлагаемого</w:t>
      </w:r>
      <w:proofErr w:type="gramEnd"/>
      <w:r w:rsidRPr="00A12E2C">
        <w:rPr>
          <w:rFonts w:ascii="Times New Roman" w:hAnsi="Times New Roman" w:cs="Times New Roman"/>
          <w:sz w:val="28"/>
          <w:szCs w:val="28"/>
        </w:rPr>
        <w:t xml:space="preserve"> проекта решения;</w:t>
      </w:r>
    </w:p>
    <w:p w:rsidR="00F449BC" w:rsidRPr="00A12E2C" w:rsidRDefault="00F449BC" w:rsidP="00F449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A12E2C">
        <w:rPr>
          <w:rFonts w:ascii="Times New Roman" w:hAnsi="Times New Roman" w:cs="Times New Roman"/>
          <w:sz w:val="28"/>
          <w:szCs w:val="28"/>
        </w:rPr>
        <w:t xml:space="preserve">информация о сроке, в течение которого будет проходить общественное обсуждение проекта решения, дата начала и дата окончания приема предложений, с указанием формы возможного направления предложений и (или) замечаний к проекту решения (письменный документ, электронный документ, </w:t>
      </w:r>
      <w:proofErr w:type="spellStart"/>
      <w:r w:rsidRPr="00A12E2C">
        <w:rPr>
          <w:rFonts w:ascii="Times New Roman" w:hAnsi="Times New Roman" w:cs="Times New Roman"/>
          <w:sz w:val="28"/>
          <w:szCs w:val="28"/>
        </w:rPr>
        <w:t>факсограмма</w:t>
      </w:r>
      <w:proofErr w:type="spellEnd"/>
      <w:r w:rsidRPr="00A12E2C">
        <w:rPr>
          <w:rFonts w:ascii="Times New Roman" w:hAnsi="Times New Roman" w:cs="Times New Roman"/>
          <w:sz w:val="28"/>
          <w:szCs w:val="28"/>
        </w:rPr>
        <w:t>) и контактной информацией (номера контактных телефонов, факсов и адрес электронной почты).</w:t>
      </w:r>
    </w:p>
    <w:p w:rsidR="00F449BC" w:rsidRPr="00A12E2C" w:rsidRDefault="00F449BC" w:rsidP="00F449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2C">
        <w:rPr>
          <w:rFonts w:ascii="Times New Roman" w:hAnsi="Times New Roman" w:cs="Times New Roman"/>
          <w:sz w:val="28"/>
          <w:szCs w:val="28"/>
        </w:rPr>
        <w:t>2.2.Предложения и (или) замечания по проекту решения направляются любыми заинтересованными лицами и организациями разработчику                       в порядке и сроки, устанавливаемые разработчиком. Срок общественного обсуждения проекта решения определяется разработчиком и не может составлять менее 5 календарных дней со дня размещения проекта решения  на сайте.</w:t>
      </w:r>
    </w:p>
    <w:p w:rsidR="00F449BC" w:rsidRPr="00A12E2C" w:rsidRDefault="00F449BC" w:rsidP="00F449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9BC" w:rsidRPr="00A12E2C" w:rsidRDefault="00F449BC" w:rsidP="00F449B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12E2C">
        <w:rPr>
          <w:rFonts w:ascii="Times New Roman" w:hAnsi="Times New Roman" w:cs="Times New Roman"/>
          <w:sz w:val="28"/>
          <w:szCs w:val="28"/>
        </w:rPr>
        <w:t>3.Учет предложений и (или) замечаний, поступивших в ходе</w:t>
      </w:r>
    </w:p>
    <w:p w:rsidR="00F449BC" w:rsidRPr="00A12E2C" w:rsidRDefault="00F449BC" w:rsidP="00F449BC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12E2C">
        <w:rPr>
          <w:rFonts w:ascii="Times New Roman" w:hAnsi="Times New Roman" w:cs="Times New Roman"/>
          <w:sz w:val="28"/>
          <w:szCs w:val="28"/>
        </w:rPr>
        <w:t>общественного обсуждения</w:t>
      </w:r>
    </w:p>
    <w:p w:rsidR="00F449BC" w:rsidRPr="00A12E2C" w:rsidRDefault="00F449BC" w:rsidP="00F449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2C">
        <w:rPr>
          <w:rFonts w:ascii="Times New Roman" w:hAnsi="Times New Roman" w:cs="Times New Roman"/>
          <w:sz w:val="28"/>
          <w:szCs w:val="28"/>
        </w:rPr>
        <w:t>3.1.Предложения и (или) замечания, поступившие в ходе общественного обсуждения, носят рекомендательный характер.</w:t>
      </w:r>
    </w:p>
    <w:p w:rsidR="00F449BC" w:rsidRPr="00A12E2C" w:rsidRDefault="00F449BC" w:rsidP="00F449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2C">
        <w:rPr>
          <w:rFonts w:ascii="Times New Roman" w:hAnsi="Times New Roman" w:cs="Times New Roman"/>
          <w:sz w:val="28"/>
          <w:szCs w:val="28"/>
        </w:rPr>
        <w:t>3.2.Разработчик проекта решения рассматривает поступившие                 (при их наличии) в ходе общественного обсуждения предложения и (или) замечания.</w:t>
      </w:r>
    </w:p>
    <w:p w:rsidR="00F449BC" w:rsidRPr="00A12E2C" w:rsidRDefault="00F449BC" w:rsidP="00F449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2C">
        <w:rPr>
          <w:rFonts w:ascii="Times New Roman" w:hAnsi="Times New Roman" w:cs="Times New Roman"/>
          <w:sz w:val="28"/>
          <w:szCs w:val="28"/>
        </w:rPr>
        <w:t>3.3.Не подлежат рассмотрению разработчиком предложения и (или) замечания:</w:t>
      </w:r>
    </w:p>
    <w:p w:rsidR="00F449BC" w:rsidRPr="00A12E2C" w:rsidRDefault="00F449BC" w:rsidP="00F449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A12E2C">
        <w:rPr>
          <w:rFonts w:ascii="Times New Roman" w:hAnsi="Times New Roman" w:cs="Times New Roman"/>
          <w:sz w:val="28"/>
          <w:szCs w:val="28"/>
        </w:rPr>
        <w:t xml:space="preserve">поступившие по окончании установленного разработчиком проекта </w:t>
      </w:r>
      <w:proofErr w:type="gramStart"/>
      <w:r w:rsidRPr="00A12E2C">
        <w:rPr>
          <w:rFonts w:ascii="Times New Roman" w:hAnsi="Times New Roman" w:cs="Times New Roman"/>
          <w:sz w:val="28"/>
          <w:szCs w:val="28"/>
        </w:rPr>
        <w:t>решения срока общественного обсуждения проекта решения</w:t>
      </w:r>
      <w:proofErr w:type="gramEnd"/>
      <w:r w:rsidRPr="00A12E2C">
        <w:rPr>
          <w:rFonts w:ascii="Times New Roman" w:hAnsi="Times New Roman" w:cs="Times New Roman"/>
          <w:sz w:val="28"/>
          <w:szCs w:val="28"/>
        </w:rPr>
        <w:t>;</w:t>
      </w:r>
    </w:p>
    <w:p w:rsidR="00F449BC" w:rsidRPr="00A12E2C" w:rsidRDefault="00F449BC" w:rsidP="00F449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12E2C">
        <w:rPr>
          <w:rFonts w:ascii="Times New Roman" w:hAnsi="Times New Roman" w:cs="Times New Roman"/>
          <w:sz w:val="28"/>
          <w:szCs w:val="28"/>
        </w:rPr>
        <w:t>не касающиеся предмета регулирования, размещенного на сайте проекта решения.</w:t>
      </w:r>
    </w:p>
    <w:p w:rsidR="00F449BC" w:rsidRPr="00A12E2C" w:rsidRDefault="00F449BC" w:rsidP="00F449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2C">
        <w:rPr>
          <w:rFonts w:ascii="Times New Roman" w:hAnsi="Times New Roman" w:cs="Times New Roman"/>
          <w:sz w:val="28"/>
          <w:szCs w:val="28"/>
        </w:rPr>
        <w:t>3.4.По результатам рассмотрения предложений и (или) замечаний разработчик проекта решения:</w:t>
      </w:r>
    </w:p>
    <w:p w:rsidR="00F449BC" w:rsidRPr="00A12E2C" w:rsidRDefault="00F449BC" w:rsidP="00F449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2C">
        <w:rPr>
          <w:rFonts w:ascii="Times New Roman" w:hAnsi="Times New Roman" w:cs="Times New Roman"/>
          <w:sz w:val="28"/>
          <w:szCs w:val="28"/>
        </w:rPr>
        <w:t>дорабатывает проект решения с учетом поступивших предложений              и (или) замечаний;</w:t>
      </w:r>
    </w:p>
    <w:p w:rsidR="00F449BC" w:rsidRPr="00A12E2C" w:rsidRDefault="00F449BC" w:rsidP="00F449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2C">
        <w:rPr>
          <w:rFonts w:ascii="Times New Roman" w:hAnsi="Times New Roman" w:cs="Times New Roman"/>
          <w:sz w:val="28"/>
          <w:szCs w:val="28"/>
        </w:rPr>
        <w:t>оставляет проект решения без изменений и отклоняет поступившие предложения и (или) замечания.</w:t>
      </w:r>
    </w:p>
    <w:p w:rsidR="00F449BC" w:rsidRPr="00A12E2C" w:rsidRDefault="00F449BC" w:rsidP="00F449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2C">
        <w:rPr>
          <w:rFonts w:ascii="Times New Roman" w:hAnsi="Times New Roman" w:cs="Times New Roman"/>
          <w:sz w:val="28"/>
          <w:szCs w:val="28"/>
        </w:rPr>
        <w:t>дополняет пояснительную записку информацией о проведении общественного обсуждения.</w:t>
      </w:r>
    </w:p>
    <w:p w:rsidR="00F449BC" w:rsidRPr="00A12E2C" w:rsidRDefault="00F449BC" w:rsidP="00F449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E2C">
        <w:rPr>
          <w:rFonts w:ascii="Times New Roman" w:hAnsi="Times New Roman" w:cs="Times New Roman"/>
          <w:sz w:val="28"/>
          <w:szCs w:val="28"/>
        </w:rPr>
        <w:t>3.5.По итогам общественного обсуждения разработчик составляет отчет о результатах проведения общественного обсуждения проекта решения по форме согласно приложению, и не позднее одного дня до направления проекта решения в Совет Шпаковского муниципального района Ставропольского края размещает его на своем официальном сайте, а в случае его отсутствия направляет в Совет Шпаковского муниципального района Ставропольского края для размещения на сайте Совета района.</w:t>
      </w:r>
      <w:proofErr w:type="gramEnd"/>
    </w:p>
    <w:p w:rsidR="00F449BC" w:rsidRPr="00A12E2C" w:rsidRDefault="00F449BC" w:rsidP="00F449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2C">
        <w:rPr>
          <w:rFonts w:ascii="Times New Roman" w:hAnsi="Times New Roman" w:cs="Times New Roman"/>
          <w:sz w:val="28"/>
          <w:szCs w:val="28"/>
        </w:rPr>
        <w:t xml:space="preserve">3.6.После проведения общественного обсуждения проект решения, затрагивающий права и свободы человека и гражданина и отчет                            о результатах проведения общественного обсуждения проекта решения, </w:t>
      </w:r>
      <w:r w:rsidRPr="00A12E2C">
        <w:rPr>
          <w:rFonts w:ascii="Times New Roman" w:hAnsi="Times New Roman" w:cs="Times New Roman"/>
          <w:sz w:val="28"/>
          <w:szCs w:val="28"/>
        </w:rPr>
        <w:lastRenderedPageBreak/>
        <w:t>направляются в Совет Шпаковского муниципального района Ставропольского края в порядке, установленном Регламентом Совета Шпаковского муниципального района Ставропольского края.</w:t>
      </w:r>
    </w:p>
    <w:p w:rsidR="00F449BC" w:rsidRPr="00A12E2C" w:rsidRDefault="00F449BC" w:rsidP="00F449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2C">
        <w:rPr>
          <w:rFonts w:ascii="Times New Roman" w:hAnsi="Times New Roman" w:cs="Times New Roman"/>
          <w:sz w:val="28"/>
          <w:szCs w:val="28"/>
        </w:rPr>
        <w:t>3.7.Разработчик в течение 15 календарных дней со дня вступления                      в силу решения Совета Шпаковского муниципального района Ставропольского края, по проекту которого проводилось общественное обсуждение, размещает на официальном сайте разработчика, а в случае его отсутствия – на сайте Совета района информацию о результатах его рассмотрения Советом Шпаковского муниципального района Ставропольского края.</w:t>
      </w:r>
    </w:p>
    <w:p w:rsidR="00F449BC" w:rsidRDefault="00F449BC" w:rsidP="00F449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49BC" w:rsidRDefault="00F449BC" w:rsidP="00F449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49BC" w:rsidRDefault="00F449BC" w:rsidP="00F449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49BC" w:rsidRDefault="00F449BC" w:rsidP="00F449B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1858D9">
        <w:rPr>
          <w:sz w:val="28"/>
          <w:szCs w:val="28"/>
        </w:rPr>
        <w:t>_</w:t>
      </w:r>
    </w:p>
    <w:p w:rsidR="00F449BC" w:rsidRDefault="00F449BC">
      <w:pPr>
        <w:rPr>
          <w:sz w:val="28"/>
          <w:szCs w:val="28"/>
        </w:rPr>
      </w:pPr>
    </w:p>
    <w:p w:rsidR="00F449BC" w:rsidRDefault="00F449BC">
      <w:pPr>
        <w:rPr>
          <w:sz w:val="28"/>
          <w:szCs w:val="28"/>
        </w:rPr>
      </w:pPr>
    </w:p>
    <w:p w:rsidR="00F449BC" w:rsidRDefault="00F449BC">
      <w:pPr>
        <w:rPr>
          <w:sz w:val="28"/>
          <w:szCs w:val="28"/>
        </w:rPr>
      </w:pPr>
    </w:p>
    <w:p w:rsidR="00F449BC" w:rsidRDefault="00F449BC">
      <w:pPr>
        <w:rPr>
          <w:sz w:val="28"/>
          <w:szCs w:val="28"/>
        </w:rPr>
      </w:pPr>
    </w:p>
    <w:p w:rsidR="00F449BC" w:rsidRDefault="00F449BC">
      <w:pPr>
        <w:rPr>
          <w:sz w:val="28"/>
          <w:szCs w:val="28"/>
        </w:rPr>
      </w:pPr>
    </w:p>
    <w:p w:rsidR="00F449BC" w:rsidRDefault="00F449BC">
      <w:pPr>
        <w:rPr>
          <w:sz w:val="28"/>
          <w:szCs w:val="28"/>
        </w:rPr>
      </w:pPr>
    </w:p>
    <w:p w:rsidR="00F449BC" w:rsidRDefault="00F449BC">
      <w:pPr>
        <w:rPr>
          <w:sz w:val="28"/>
          <w:szCs w:val="28"/>
        </w:rPr>
      </w:pPr>
    </w:p>
    <w:p w:rsidR="00F449BC" w:rsidRDefault="00F449BC">
      <w:pPr>
        <w:rPr>
          <w:sz w:val="28"/>
          <w:szCs w:val="28"/>
        </w:rPr>
      </w:pPr>
    </w:p>
    <w:p w:rsidR="00F449BC" w:rsidRDefault="00F449BC">
      <w:pPr>
        <w:rPr>
          <w:sz w:val="28"/>
          <w:szCs w:val="28"/>
        </w:rPr>
      </w:pPr>
    </w:p>
    <w:p w:rsidR="00F449BC" w:rsidRDefault="00F449BC">
      <w:pPr>
        <w:rPr>
          <w:sz w:val="28"/>
          <w:szCs w:val="28"/>
        </w:rPr>
      </w:pPr>
    </w:p>
    <w:p w:rsidR="00F449BC" w:rsidRDefault="00F449BC">
      <w:pPr>
        <w:rPr>
          <w:sz w:val="28"/>
          <w:szCs w:val="28"/>
        </w:rPr>
      </w:pPr>
    </w:p>
    <w:p w:rsidR="00F449BC" w:rsidRDefault="00F449BC">
      <w:pPr>
        <w:rPr>
          <w:sz w:val="28"/>
          <w:szCs w:val="28"/>
        </w:rPr>
      </w:pPr>
    </w:p>
    <w:p w:rsidR="00F449BC" w:rsidRDefault="00F449BC">
      <w:pPr>
        <w:rPr>
          <w:sz w:val="28"/>
          <w:szCs w:val="28"/>
        </w:rPr>
      </w:pPr>
    </w:p>
    <w:p w:rsidR="00F449BC" w:rsidRDefault="00F449BC">
      <w:pPr>
        <w:rPr>
          <w:sz w:val="28"/>
          <w:szCs w:val="28"/>
        </w:rPr>
      </w:pPr>
    </w:p>
    <w:p w:rsidR="00F449BC" w:rsidRDefault="00F449BC">
      <w:pPr>
        <w:rPr>
          <w:sz w:val="28"/>
          <w:szCs w:val="28"/>
        </w:rPr>
      </w:pPr>
    </w:p>
    <w:p w:rsidR="00F449BC" w:rsidRDefault="00F449BC">
      <w:pPr>
        <w:rPr>
          <w:sz w:val="28"/>
          <w:szCs w:val="28"/>
        </w:rPr>
      </w:pPr>
    </w:p>
    <w:p w:rsidR="00F449BC" w:rsidRDefault="00F449BC">
      <w:pPr>
        <w:rPr>
          <w:sz w:val="28"/>
          <w:szCs w:val="28"/>
        </w:rPr>
      </w:pPr>
    </w:p>
    <w:p w:rsidR="00F449BC" w:rsidRDefault="00F449BC">
      <w:pPr>
        <w:rPr>
          <w:sz w:val="28"/>
          <w:szCs w:val="28"/>
        </w:rPr>
      </w:pPr>
    </w:p>
    <w:p w:rsidR="00F449BC" w:rsidRDefault="00F449BC">
      <w:pPr>
        <w:rPr>
          <w:sz w:val="28"/>
          <w:szCs w:val="28"/>
        </w:rPr>
      </w:pPr>
    </w:p>
    <w:p w:rsidR="00F449BC" w:rsidRDefault="00F449BC">
      <w:pPr>
        <w:rPr>
          <w:sz w:val="28"/>
          <w:szCs w:val="28"/>
        </w:rPr>
      </w:pPr>
    </w:p>
    <w:p w:rsidR="00F449BC" w:rsidRDefault="00F449BC">
      <w:pPr>
        <w:rPr>
          <w:sz w:val="28"/>
          <w:szCs w:val="28"/>
        </w:rPr>
      </w:pPr>
    </w:p>
    <w:p w:rsidR="00F449BC" w:rsidRDefault="00F449BC">
      <w:pPr>
        <w:rPr>
          <w:sz w:val="28"/>
          <w:szCs w:val="28"/>
        </w:rPr>
      </w:pPr>
    </w:p>
    <w:p w:rsidR="00F449BC" w:rsidRDefault="00F449BC">
      <w:pPr>
        <w:rPr>
          <w:sz w:val="28"/>
          <w:szCs w:val="28"/>
        </w:rPr>
      </w:pPr>
    </w:p>
    <w:p w:rsidR="00F449BC" w:rsidRDefault="00F449BC">
      <w:pPr>
        <w:rPr>
          <w:sz w:val="28"/>
          <w:szCs w:val="28"/>
        </w:rPr>
      </w:pPr>
    </w:p>
    <w:p w:rsidR="00F449BC" w:rsidRDefault="00F449BC">
      <w:pPr>
        <w:rPr>
          <w:sz w:val="28"/>
          <w:szCs w:val="28"/>
        </w:rPr>
      </w:pPr>
    </w:p>
    <w:p w:rsidR="00F449BC" w:rsidRDefault="00F449BC">
      <w:pPr>
        <w:rPr>
          <w:sz w:val="28"/>
          <w:szCs w:val="28"/>
        </w:rPr>
      </w:pPr>
    </w:p>
    <w:p w:rsidR="00F449BC" w:rsidRDefault="00F449BC">
      <w:pPr>
        <w:rPr>
          <w:sz w:val="28"/>
          <w:szCs w:val="28"/>
        </w:rPr>
      </w:pPr>
    </w:p>
    <w:p w:rsidR="00F449BC" w:rsidRDefault="00F449BC">
      <w:pPr>
        <w:rPr>
          <w:sz w:val="28"/>
          <w:szCs w:val="28"/>
        </w:rPr>
      </w:pPr>
    </w:p>
    <w:p w:rsidR="001858D9" w:rsidRDefault="001858D9">
      <w:pPr>
        <w:rPr>
          <w:sz w:val="28"/>
          <w:szCs w:val="28"/>
        </w:rPr>
      </w:pPr>
    </w:p>
    <w:p w:rsidR="00F449BC" w:rsidRDefault="00F449BC">
      <w:pPr>
        <w:rPr>
          <w:sz w:val="28"/>
          <w:szCs w:val="28"/>
        </w:rPr>
      </w:pPr>
    </w:p>
    <w:p w:rsidR="00F449BC" w:rsidRDefault="00F449BC">
      <w:pPr>
        <w:rPr>
          <w:sz w:val="28"/>
          <w:szCs w:val="28"/>
        </w:rPr>
      </w:pPr>
    </w:p>
    <w:p w:rsidR="00F449BC" w:rsidRDefault="00F449BC">
      <w:pPr>
        <w:rPr>
          <w:sz w:val="28"/>
          <w:szCs w:val="28"/>
        </w:rPr>
      </w:pPr>
    </w:p>
    <w:p w:rsidR="00F449BC" w:rsidRDefault="00F449BC">
      <w:pPr>
        <w:rPr>
          <w:sz w:val="28"/>
          <w:szCs w:val="28"/>
        </w:rPr>
      </w:pPr>
    </w:p>
    <w:p w:rsidR="00F449BC" w:rsidRDefault="00F449BC">
      <w:pPr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F449BC" w:rsidRPr="00243FB4" w:rsidTr="00020224">
        <w:tc>
          <w:tcPr>
            <w:tcW w:w="4503" w:type="dxa"/>
          </w:tcPr>
          <w:p w:rsidR="00F449BC" w:rsidRPr="00243FB4" w:rsidRDefault="00F449BC" w:rsidP="00020224">
            <w:pPr>
              <w:pStyle w:val="2"/>
              <w:widowControl w:val="0"/>
              <w:suppressAutoHyphens/>
              <w:spacing w:line="240" w:lineRule="exact"/>
              <w:ind w:firstLine="0"/>
            </w:pPr>
          </w:p>
        </w:tc>
        <w:tc>
          <w:tcPr>
            <w:tcW w:w="4961" w:type="dxa"/>
          </w:tcPr>
          <w:p w:rsidR="00F449BC" w:rsidRPr="00243FB4" w:rsidRDefault="00F449BC" w:rsidP="00020224">
            <w:pPr>
              <w:widowControl w:val="0"/>
              <w:suppressAutoHyphens/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</w:t>
            </w:r>
          </w:p>
          <w:p w:rsidR="00F449BC" w:rsidRPr="001407DC" w:rsidRDefault="00F449BC" w:rsidP="00F449BC">
            <w:pPr>
              <w:widowControl w:val="0"/>
              <w:suppressAutoHyphens/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Порядку проведения общественного обсуждения социально значимых проектов нормативных правовых актов Совета Шпаковского муниципального района Ставропольского края, утвержденному </w:t>
            </w:r>
            <w:r w:rsidRPr="00243FB4">
              <w:rPr>
                <w:bCs/>
                <w:sz w:val="28"/>
                <w:szCs w:val="28"/>
              </w:rPr>
              <w:t>решени</w:t>
            </w:r>
            <w:r>
              <w:rPr>
                <w:bCs/>
                <w:sz w:val="28"/>
                <w:szCs w:val="28"/>
              </w:rPr>
              <w:t>ем</w:t>
            </w:r>
            <w:r w:rsidRPr="00243FB4">
              <w:rPr>
                <w:bCs/>
                <w:sz w:val="28"/>
                <w:szCs w:val="28"/>
              </w:rPr>
              <w:t xml:space="preserve"> Совета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43FB4">
              <w:rPr>
                <w:bCs/>
                <w:sz w:val="28"/>
                <w:szCs w:val="28"/>
              </w:rPr>
              <w:t>Шпаковского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43FB4">
              <w:rPr>
                <w:bCs/>
                <w:sz w:val="28"/>
                <w:szCs w:val="28"/>
              </w:rPr>
              <w:t>муниципального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43FB4">
              <w:rPr>
                <w:bCs/>
                <w:sz w:val="28"/>
                <w:szCs w:val="28"/>
              </w:rPr>
              <w:t>района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43FB4">
              <w:rPr>
                <w:bCs/>
                <w:sz w:val="28"/>
                <w:szCs w:val="28"/>
              </w:rPr>
              <w:t>Ставропольского края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407DC">
              <w:rPr>
                <w:bCs/>
                <w:sz w:val="28"/>
                <w:szCs w:val="28"/>
              </w:rPr>
              <w:t>от 17 февраля 2017 года № 475</w:t>
            </w:r>
          </w:p>
        </w:tc>
      </w:tr>
    </w:tbl>
    <w:p w:rsidR="00F449BC" w:rsidRDefault="00F449BC" w:rsidP="00F449BC">
      <w:pPr>
        <w:pStyle w:val="2"/>
        <w:widowControl w:val="0"/>
        <w:suppressAutoHyphens/>
        <w:ind w:firstLine="0"/>
      </w:pPr>
    </w:p>
    <w:p w:rsidR="00F449BC" w:rsidRDefault="00F449BC" w:rsidP="00F449BC">
      <w:pPr>
        <w:pStyle w:val="2"/>
        <w:widowControl w:val="0"/>
        <w:suppressAutoHyphens/>
        <w:ind w:firstLine="0"/>
      </w:pPr>
    </w:p>
    <w:p w:rsidR="00F449BC" w:rsidRPr="00243FB4" w:rsidRDefault="00F449BC" w:rsidP="00F449BC">
      <w:pPr>
        <w:pStyle w:val="2"/>
        <w:widowControl w:val="0"/>
        <w:suppressAutoHyphens/>
        <w:ind w:firstLine="0"/>
      </w:pPr>
    </w:p>
    <w:p w:rsidR="00F449BC" w:rsidRPr="00BD1390" w:rsidRDefault="00F449BC" w:rsidP="00F449BC">
      <w:pPr>
        <w:autoSpaceDE w:val="0"/>
        <w:spacing w:line="240" w:lineRule="exact"/>
        <w:jc w:val="center"/>
        <w:rPr>
          <w:rStyle w:val="FontStyle34"/>
          <w:b w:val="0"/>
          <w:sz w:val="28"/>
          <w:szCs w:val="28"/>
        </w:rPr>
      </w:pPr>
      <w:r>
        <w:rPr>
          <w:rStyle w:val="FontStyle34"/>
          <w:b w:val="0"/>
          <w:sz w:val="28"/>
          <w:szCs w:val="28"/>
        </w:rPr>
        <w:t>ОТЧЕТ</w:t>
      </w:r>
    </w:p>
    <w:p w:rsidR="00F449BC" w:rsidRDefault="00F449BC" w:rsidP="00F449BC">
      <w:pPr>
        <w:pStyle w:val="ConsPlusTitlePage"/>
        <w:spacing w:line="240" w:lineRule="exact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 результатах 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проведения </w:t>
      </w:r>
      <w:r w:rsidRPr="00BD13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общественного обсуждения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проекта решения Совета Шпаковского муниципального района Ставропольского края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«________________________________________________________________»</w:t>
      </w:r>
    </w:p>
    <w:p w:rsidR="00F449BC" w:rsidRDefault="00F449BC" w:rsidP="00F449BC">
      <w:pPr>
        <w:pStyle w:val="ConsPlusTitlePag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49BC" w:rsidRDefault="00F449BC" w:rsidP="00F449BC">
      <w:pPr>
        <w:pStyle w:val="ConsPlusTitlePag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49BC" w:rsidRPr="00BD1390" w:rsidRDefault="00F449BC" w:rsidP="00F449BC">
      <w:pPr>
        <w:pStyle w:val="ConsPlusTitlePag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49BC" w:rsidRDefault="00F449BC" w:rsidP="00F449B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проведения общественного обсуждения: с «__» ________ 20__г. по «__» __________ 20__г.</w:t>
      </w:r>
    </w:p>
    <w:p w:rsidR="00F449BC" w:rsidRDefault="00F449BC" w:rsidP="00F449B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9BC" w:rsidRDefault="00F449BC" w:rsidP="00F449B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общественного обсуждения: проект решения Совета Шпаковского муниципального района Ставропольского края «________________________________________________________________».</w:t>
      </w:r>
    </w:p>
    <w:p w:rsidR="00F449BC" w:rsidRDefault="00F449BC" w:rsidP="00F449B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9BC" w:rsidRDefault="00F449BC" w:rsidP="00F449B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 _________________________________________________.</w:t>
      </w:r>
    </w:p>
    <w:p w:rsidR="00F449BC" w:rsidRDefault="00F449BC" w:rsidP="00F449B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9BC" w:rsidRDefault="00F449BC" w:rsidP="00F449B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информирования общественности: ________________________</w:t>
      </w:r>
    </w:p>
    <w:p w:rsidR="00F449BC" w:rsidRDefault="00F449BC" w:rsidP="00F449BC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F449BC" w:rsidRDefault="00F449BC" w:rsidP="00F449B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9BC" w:rsidRDefault="00F449BC" w:rsidP="00F449B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общественного обсуждения (перечень поступивших предложений с указанием позиции разработчика по каждому из них): __________________________________________________________________</w:t>
      </w:r>
    </w:p>
    <w:p w:rsidR="00F449BC" w:rsidRDefault="00F449BC" w:rsidP="00F449BC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449BC" w:rsidRDefault="00F449BC" w:rsidP="00F449BC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F449BC" w:rsidRDefault="00F449BC" w:rsidP="00F449BC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F449BC" w:rsidRDefault="00F449BC" w:rsidP="00F449BC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F449BC" w:rsidRDefault="00F449BC" w:rsidP="00F449BC">
      <w:pPr>
        <w:pStyle w:val="ConsPlusTitlePag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1C716D">
        <w:rPr>
          <w:rFonts w:ascii="Times New Roman" w:hAnsi="Times New Roman" w:cs="Times New Roman"/>
        </w:rPr>
        <w:t xml:space="preserve">      (должность)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1C716D">
        <w:rPr>
          <w:rFonts w:ascii="Times New Roman" w:hAnsi="Times New Roman" w:cs="Times New Roman"/>
        </w:rPr>
        <w:t>расшифровка подписи</w:t>
      </w:r>
    </w:p>
    <w:p w:rsidR="00F449BC" w:rsidRPr="00F449BC" w:rsidRDefault="00F449BC" w:rsidP="00F449BC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F449BC" w:rsidRPr="00F449BC" w:rsidRDefault="00F449BC" w:rsidP="00F449BC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F449BC" w:rsidRPr="00F449BC" w:rsidRDefault="00F449BC" w:rsidP="00F449BC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F449BC" w:rsidRPr="00A31BE1" w:rsidRDefault="00F449BC" w:rsidP="00F449B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</w:t>
      </w:r>
      <w:r w:rsidR="001858D9">
        <w:rPr>
          <w:sz w:val="28"/>
          <w:szCs w:val="28"/>
        </w:rPr>
        <w:t>_</w:t>
      </w:r>
      <w:bookmarkStart w:id="1" w:name="_GoBack"/>
      <w:bookmarkEnd w:id="1"/>
      <w:r>
        <w:rPr>
          <w:sz w:val="28"/>
          <w:szCs w:val="28"/>
        </w:rPr>
        <w:t>___</w:t>
      </w:r>
    </w:p>
    <w:sectPr w:rsidR="00F449BC" w:rsidRPr="00A31BE1" w:rsidSect="00A31BE1">
      <w:pgSz w:w="11906" w:h="16838"/>
      <w:pgMar w:top="737" w:right="567" w:bottom="964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0FA" w:rsidRDefault="006770FA" w:rsidP="00E21B99">
      <w:r>
        <w:separator/>
      </w:r>
    </w:p>
  </w:endnote>
  <w:endnote w:type="continuationSeparator" w:id="0">
    <w:p w:rsidR="006770FA" w:rsidRDefault="006770FA" w:rsidP="00E2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0FA" w:rsidRDefault="006770FA" w:rsidP="00E21B99">
      <w:r>
        <w:separator/>
      </w:r>
    </w:p>
  </w:footnote>
  <w:footnote w:type="continuationSeparator" w:id="0">
    <w:p w:rsidR="006770FA" w:rsidRDefault="006770FA" w:rsidP="00E21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FC"/>
    <w:rsid w:val="001475D0"/>
    <w:rsid w:val="001858D9"/>
    <w:rsid w:val="00267083"/>
    <w:rsid w:val="0035725B"/>
    <w:rsid w:val="003D5F3A"/>
    <w:rsid w:val="00410334"/>
    <w:rsid w:val="00413D0E"/>
    <w:rsid w:val="004235FC"/>
    <w:rsid w:val="00427C8B"/>
    <w:rsid w:val="0044634C"/>
    <w:rsid w:val="0055487B"/>
    <w:rsid w:val="005C2FFD"/>
    <w:rsid w:val="006005BC"/>
    <w:rsid w:val="006770FA"/>
    <w:rsid w:val="00723485"/>
    <w:rsid w:val="00761D5F"/>
    <w:rsid w:val="00792D71"/>
    <w:rsid w:val="008646F4"/>
    <w:rsid w:val="008C311C"/>
    <w:rsid w:val="009861B3"/>
    <w:rsid w:val="009B5E4C"/>
    <w:rsid w:val="009C09B2"/>
    <w:rsid w:val="00A31BE1"/>
    <w:rsid w:val="00A52953"/>
    <w:rsid w:val="00A56A04"/>
    <w:rsid w:val="00B85533"/>
    <w:rsid w:val="00C11622"/>
    <w:rsid w:val="00C851FE"/>
    <w:rsid w:val="00CC31AC"/>
    <w:rsid w:val="00D03288"/>
    <w:rsid w:val="00DF49D9"/>
    <w:rsid w:val="00E1054B"/>
    <w:rsid w:val="00E21B99"/>
    <w:rsid w:val="00E22706"/>
    <w:rsid w:val="00EB695A"/>
    <w:rsid w:val="00F449BC"/>
    <w:rsid w:val="00FA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2953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3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35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52953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2">
    <w:name w:val="Body Text Indent 2"/>
    <w:basedOn w:val="a"/>
    <w:link w:val="20"/>
    <w:semiHidden/>
    <w:rsid w:val="00A52953"/>
    <w:pPr>
      <w:tabs>
        <w:tab w:val="left" w:pos="5103"/>
      </w:tabs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A529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0">
    <w:name w:val="Style10"/>
    <w:basedOn w:val="a"/>
    <w:uiPriority w:val="99"/>
    <w:rsid w:val="00A52953"/>
    <w:pPr>
      <w:widowControl w:val="0"/>
      <w:autoSpaceDE w:val="0"/>
      <w:autoSpaceDN w:val="0"/>
      <w:adjustRightInd w:val="0"/>
      <w:spacing w:line="360" w:lineRule="exact"/>
      <w:jc w:val="both"/>
    </w:pPr>
  </w:style>
  <w:style w:type="character" w:customStyle="1" w:styleId="FontStyle34">
    <w:name w:val="Font Style34"/>
    <w:basedOn w:val="a0"/>
    <w:uiPriority w:val="99"/>
    <w:rsid w:val="00A5295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8">
    <w:name w:val="Font Style38"/>
    <w:basedOn w:val="a0"/>
    <w:uiPriority w:val="99"/>
    <w:rsid w:val="00A52953"/>
    <w:rPr>
      <w:rFonts w:ascii="Times New Roman" w:hAnsi="Times New Roman" w:cs="Times New Roman" w:hint="default"/>
      <w:spacing w:val="10"/>
      <w:sz w:val="24"/>
      <w:szCs w:val="24"/>
    </w:rPr>
  </w:style>
  <w:style w:type="character" w:styleId="a3">
    <w:name w:val="Strong"/>
    <w:basedOn w:val="a0"/>
    <w:qFormat/>
    <w:rsid w:val="00A52953"/>
    <w:rPr>
      <w:b/>
      <w:bCs/>
    </w:rPr>
  </w:style>
  <w:style w:type="paragraph" w:styleId="a4">
    <w:name w:val="Normal (Web)"/>
    <w:basedOn w:val="a"/>
    <w:semiHidden/>
    <w:unhideWhenUsed/>
    <w:rsid w:val="00A52953"/>
    <w:pPr>
      <w:suppressAutoHyphens/>
      <w:spacing w:before="280" w:after="280"/>
    </w:pPr>
    <w:rPr>
      <w:lang w:eastAsia="zh-CN"/>
    </w:rPr>
  </w:style>
  <w:style w:type="paragraph" w:styleId="a5">
    <w:name w:val="header"/>
    <w:basedOn w:val="a"/>
    <w:link w:val="a6"/>
    <w:uiPriority w:val="99"/>
    <w:unhideWhenUsed/>
    <w:rsid w:val="00E21B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1B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2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2D71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F44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449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2953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3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35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52953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2">
    <w:name w:val="Body Text Indent 2"/>
    <w:basedOn w:val="a"/>
    <w:link w:val="20"/>
    <w:semiHidden/>
    <w:rsid w:val="00A52953"/>
    <w:pPr>
      <w:tabs>
        <w:tab w:val="left" w:pos="5103"/>
      </w:tabs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A529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0">
    <w:name w:val="Style10"/>
    <w:basedOn w:val="a"/>
    <w:uiPriority w:val="99"/>
    <w:rsid w:val="00A52953"/>
    <w:pPr>
      <w:widowControl w:val="0"/>
      <w:autoSpaceDE w:val="0"/>
      <w:autoSpaceDN w:val="0"/>
      <w:adjustRightInd w:val="0"/>
      <w:spacing w:line="360" w:lineRule="exact"/>
      <w:jc w:val="both"/>
    </w:pPr>
  </w:style>
  <w:style w:type="character" w:customStyle="1" w:styleId="FontStyle34">
    <w:name w:val="Font Style34"/>
    <w:basedOn w:val="a0"/>
    <w:uiPriority w:val="99"/>
    <w:rsid w:val="00A5295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8">
    <w:name w:val="Font Style38"/>
    <w:basedOn w:val="a0"/>
    <w:uiPriority w:val="99"/>
    <w:rsid w:val="00A52953"/>
    <w:rPr>
      <w:rFonts w:ascii="Times New Roman" w:hAnsi="Times New Roman" w:cs="Times New Roman" w:hint="default"/>
      <w:spacing w:val="10"/>
      <w:sz w:val="24"/>
      <w:szCs w:val="24"/>
    </w:rPr>
  </w:style>
  <w:style w:type="character" w:styleId="a3">
    <w:name w:val="Strong"/>
    <w:basedOn w:val="a0"/>
    <w:qFormat/>
    <w:rsid w:val="00A52953"/>
    <w:rPr>
      <w:b/>
      <w:bCs/>
    </w:rPr>
  </w:style>
  <w:style w:type="paragraph" w:styleId="a4">
    <w:name w:val="Normal (Web)"/>
    <w:basedOn w:val="a"/>
    <w:semiHidden/>
    <w:unhideWhenUsed/>
    <w:rsid w:val="00A52953"/>
    <w:pPr>
      <w:suppressAutoHyphens/>
      <w:spacing w:before="280" w:after="280"/>
    </w:pPr>
    <w:rPr>
      <w:lang w:eastAsia="zh-CN"/>
    </w:rPr>
  </w:style>
  <w:style w:type="paragraph" w:styleId="a5">
    <w:name w:val="header"/>
    <w:basedOn w:val="a"/>
    <w:link w:val="a6"/>
    <w:uiPriority w:val="99"/>
    <w:unhideWhenUsed/>
    <w:rsid w:val="00E21B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1B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2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2D71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F44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449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et-shm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0CE9A-87CE-4F8F-B820-5DF6B13E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Елена Александровна</dc:creator>
  <cp:lastModifiedBy>Мальцева Елена Александровна</cp:lastModifiedBy>
  <cp:revision>29</cp:revision>
  <cp:lastPrinted>2017-02-06T09:37:00Z</cp:lastPrinted>
  <dcterms:created xsi:type="dcterms:W3CDTF">2017-01-12T12:34:00Z</dcterms:created>
  <dcterms:modified xsi:type="dcterms:W3CDTF">2017-02-21T06:12:00Z</dcterms:modified>
</cp:coreProperties>
</file>