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63" w:rsidRDefault="000410A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СОВЕТ</w:t>
      </w:r>
    </w:p>
    <w:p w:rsidR="00716D63" w:rsidRDefault="000410A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ШПАКОВСКОГО МУНИЦИПАЛЬНОГО РАЙОНА</w:t>
      </w:r>
    </w:p>
    <w:p w:rsidR="00716D63" w:rsidRDefault="000410A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СТАВРОПОЛЬСКОГО КРАЯ ЧЕТВЕРТОГО СОЗЫВА</w:t>
      </w:r>
    </w:p>
    <w:p w:rsidR="00716D63" w:rsidRDefault="00716D63">
      <w:pPr>
        <w:spacing w:after="0" w:line="240" w:lineRule="auto"/>
        <w:jc w:val="center"/>
        <w:rPr>
          <w:rFonts w:ascii="PT Astra Serif" w:hAnsi="PT Astra Serif"/>
          <w:sz w:val="28"/>
        </w:rPr>
      </w:pPr>
    </w:p>
    <w:p w:rsidR="00716D63" w:rsidRDefault="000410A1">
      <w:pPr>
        <w:spacing w:after="0" w:line="240" w:lineRule="auto"/>
        <w:jc w:val="center"/>
        <w:rPr>
          <w:rFonts w:ascii="PT Astra Serif" w:hAnsi="PT Astra Serif"/>
          <w:sz w:val="32"/>
        </w:rPr>
      </w:pPr>
      <w:proofErr w:type="gramStart"/>
      <w:r>
        <w:rPr>
          <w:rFonts w:ascii="PT Astra Serif" w:hAnsi="PT Astra Serif"/>
          <w:sz w:val="32"/>
        </w:rPr>
        <w:t>Р</w:t>
      </w:r>
      <w:proofErr w:type="gramEnd"/>
      <w:r>
        <w:rPr>
          <w:rFonts w:ascii="PT Astra Serif" w:hAnsi="PT Astra Serif"/>
          <w:sz w:val="32"/>
        </w:rPr>
        <w:t xml:space="preserve"> Е Ш Е Н И Е</w:t>
      </w:r>
    </w:p>
    <w:p w:rsidR="00716D63" w:rsidRDefault="00716D63">
      <w:pPr>
        <w:spacing w:after="0" w:line="240" w:lineRule="auto"/>
        <w:rPr>
          <w:rFonts w:ascii="PT Astra Serif" w:hAnsi="PT Astra Serif"/>
          <w:sz w:val="28"/>
        </w:rPr>
      </w:pPr>
    </w:p>
    <w:tbl>
      <w:tblPr>
        <w:tblStyle w:val="af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16D63">
        <w:tc>
          <w:tcPr>
            <w:tcW w:w="3284" w:type="dxa"/>
          </w:tcPr>
          <w:p w:rsidR="00716D63" w:rsidRDefault="000410A1" w:rsidP="00314573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  <w:r w:rsidR="00314573">
              <w:rPr>
                <w:rFonts w:ascii="PT Astra Serif" w:hAnsi="PT Astra Serif"/>
                <w:sz w:val="28"/>
              </w:rPr>
              <w:t>7</w:t>
            </w:r>
            <w:r w:rsidR="00DF39FF">
              <w:rPr>
                <w:rFonts w:ascii="PT Astra Serif" w:hAnsi="PT Astra Serif"/>
                <w:sz w:val="28"/>
              </w:rPr>
              <w:t xml:space="preserve"> м</w:t>
            </w:r>
            <w:r>
              <w:rPr>
                <w:rFonts w:ascii="PT Astra Serif" w:hAnsi="PT Astra Serif"/>
                <w:sz w:val="28"/>
              </w:rPr>
              <w:t>ая 2020 года</w:t>
            </w:r>
          </w:p>
        </w:tc>
        <w:tc>
          <w:tcPr>
            <w:tcW w:w="3285" w:type="dxa"/>
          </w:tcPr>
          <w:p w:rsidR="00716D63" w:rsidRDefault="000410A1">
            <w:pPr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г</w:t>
            </w:r>
            <w:proofErr w:type="gramStart"/>
            <w:r>
              <w:rPr>
                <w:rFonts w:ascii="PT Astra Serif" w:hAnsi="PT Astra Serif"/>
                <w:sz w:val="28"/>
              </w:rPr>
              <w:t>.М</w:t>
            </w:r>
            <w:proofErr w:type="gramEnd"/>
            <w:r>
              <w:rPr>
                <w:rFonts w:ascii="PT Astra Serif" w:hAnsi="PT Astra Serif"/>
                <w:sz w:val="28"/>
              </w:rPr>
              <w:t>ихайловск</w:t>
            </w:r>
            <w:proofErr w:type="spellEnd"/>
          </w:p>
        </w:tc>
        <w:tc>
          <w:tcPr>
            <w:tcW w:w="3285" w:type="dxa"/>
          </w:tcPr>
          <w:p w:rsidR="00716D63" w:rsidRDefault="000410A1" w:rsidP="00C73FFB">
            <w:pPr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№</w:t>
            </w:r>
            <w:r w:rsidR="00DF39FF">
              <w:rPr>
                <w:rFonts w:ascii="PT Astra Serif" w:hAnsi="PT Astra Serif"/>
                <w:sz w:val="28"/>
              </w:rPr>
              <w:t xml:space="preserve"> </w:t>
            </w:r>
            <w:r w:rsidR="00C73FFB">
              <w:rPr>
                <w:rFonts w:ascii="PT Astra Serif" w:hAnsi="PT Astra Serif"/>
                <w:sz w:val="28"/>
              </w:rPr>
              <w:t>279</w:t>
            </w:r>
            <w:bookmarkStart w:id="0" w:name="_GoBack"/>
            <w:bookmarkEnd w:id="0"/>
          </w:p>
        </w:tc>
      </w:tr>
    </w:tbl>
    <w:p w:rsidR="00716D63" w:rsidRDefault="00716D63">
      <w:pPr>
        <w:spacing w:after="0" w:line="240" w:lineRule="auto"/>
        <w:rPr>
          <w:rFonts w:ascii="PT Astra Serif" w:hAnsi="PT Astra Serif"/>
          <w:sz w:val="28"/>
        </w:rPr>
      </w:pPr>
    </w:p>
    <w:p w:rsidR="00716D63" w:rsidRDefault="000410A1">
      <w:pPr>
        <w:spacing w:after="0" w:line="240" w:lineRule="exact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 признании </w:t>
      </w:r>
      <w:proofErr w:type="gramStart"/>
      <w:r>
        <w:rPr>
          <w:rFonts w:ascii="PT Astra Serif" w:hAnsi="PT Astra Serif"/>
          <w:sz w:val="28"/>
        </w:rPr>
        <w:t>утратившими</w:t>
      </w:r>
      <w:proofErr w:type="gramEnd"/>
      <w:r>
        <w:rPr>
          <w:rFonts w:ascii="PT Astra Serif" w:hAnsi="PT Astra Serif"/>
          <w:sz w:val="28"/>
        </w:rPr>
        <w:t xml:space="preserve"> силу решений Совета Шпаковского муниципального района Ставропольского края</w:t>
      </w:r>
    </w:p>
    <w:p w:rsidR="00716D63" w:rsidRDefault="00716D63">
      <w:pPr>
        <w:spacing w:after="0" w:line="240" w:lineRule="auto"/>
        <w:contextualSpacing/>
        <w:rPr>
          <w:rFonts w:ascii="PT Astra Serif" w:hAnsi="PT Astra Serif"/>
          <w:sz w:val="28"/>
        </w:rPr>
      </w:pPr>
    </w:p>
    <w:p w:rsidR="00716D63" w:rsidRDefault="00716D63">
      <w:pPr>
        <w:spacing w:after="0" w:line="240" w:lineRule="auto"/>
        <w:contextualSpacing/>
        <w:rPr>
          <w:rFonts w:ascii="PT Astra Serif" w:hAnsi="PT Astra Serif"/>
          <w:sz w:val="28"/>
        </w:rPr>
      </w:pPr>
    </w:p>
    <w:p w:rsidR="00716D63" w:rsidRPr="00D2733F" w:rsidRDefault="000410A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733F">
        <w:rPr>
          <w:rFonts w:ascii="Times New Roman" w:hAnsi="Times New Roman"/>
          <w:sz w:val="28"/>
        </w:rPr>
        <w:t>В соответствии с Феде</w:t>
      </w:r>
      <w:r w:rsidR="00D2733F" w:rsidRPr="00D2733F">
        <w:rPr>
          <w:rFonts w:ascii="Times New Roman" w:hAnsi="Times New Roman"/>
          <w:sz w:val="28"/>
        </w:rPr>
        <w:t>ральным законом от 06</w:t>
      </w:r>
      <w:r w:rsidR="00DF39FF">
        <w:rPr>
          <w:rFonts w:ascii="Times New Roman" w:hAnsi="Times New Roman"/>
          <w:sz w:val="28"/>
        </w:rPr>
        <w:t xml:space="preserve"> октября </w:t>
      </w:r>
      <w:r w:rsidR="00D2733F" w:rsidRPr="00D2733F">
        <w:rPr>
          <w:rFonts w:ascii="Times New Roman" w:hAnsi="Times New Roman"/>
          <w:sz w:val="28"/>
        </w:rPr>
        <w:t>2003</w:t>
      </w:r>
      <w:r w:rsidR="00DF39FF">
        <w:rPr>
          <w:rFonts w:ascii="Times New Roman" w:hAnsi="Times New Roman"/>
          <w:sz w:val="28"/>
        </w:rPr>
        <w:t xml:space="preserve"> года</w:t>
      </w:r>
      <w:r w:rsidR="00D2733F" w:rsidRPr="00D2733F">
        <w:rPr>
          <w:rFonts w:ascii="Times New Roman" w:hAnsi="Times New Roman"/>
          <w:sz w:val="28"/>
        </w:rPr>
        <w:t xml:space="preserve"> </w:t>
      </w:r>
      <w:r w:rsidR="00DF39FF">
        <w:rPr>
          <w:rFonts w:ascii="Times New Roman" w:hAnsi="Times New Roman"/>
          <w:sz w:val="28"/>
        </w:rPr>
        <w:t xml:space="preserve">                 </w:t>
      </w:r>
      <w:r w:rsidR="00D2733F" w:rsidRPr="00D2733F">
        <w:rPr>
          <w:rFonts w:ascii="Times New Roman" w:hAnsi="Times New Roman"/>
          <w:sz w:val="28"/>
        </w:rPr>
        <w:t>№</w:t>
      </w:r>
      <w:r w:rsidRPr="00D2733F">
        <w:rPr>
          <w:rFonts w:ascii="Times New Roman" w:hAnsi="Times New Roman"/>
          <w:sz w:val="28"/>
        </w:rPr>
        <w:t>131-ФЗ</w:t>
      </w:r>
      <w:r w:rsidR="00DF39FF">
        <w:rPr>
          <w:rFonts w:ascii="Times New Roman" w:hAnsi="Times New Roman"/>
          <w:sz w:val="28"/>
        </w:rPr>
        <w:t xml:space="preserve"> </w:t>
      </w:r>
      <w:r w:rsidRPr="00D2733F"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Федерации», Уставом Шпаковского муниципального района Ставропольского края и в целях приведения муниципальных правовых актов в соответствие действующему законодательству Совет Шпаковского муниципального района Ставропольского края</w:t>
      </w:r>
    </w:p>
    <w:p w:rsidR="00716D63" w:rsidRPr="00D2733F" w:rsidRDefault="00716D6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16D63" w:rsidRPr="00D2733F" w:rsidRDefault="000410A1">
      <w:pPr>
        <w:spacing w:after="0" w:line="240" w:lineRule="auto"/>
        <w:contextualSpacing/>
        <w:rPr>
          <w:rFonts w:ascii="Times New Roman" w:hAnsi="Times New Roman"/>
          <w:sz w:val="28"/>
        </w:rPr>
      </w:pPr>
      <w:r w:rsidRPr="00D2733F">
        <w:rPr>
          <w:rFonts w:ascii="Times New Roman" w:hAnsi="Times New Roman"/>
          <w:sz w:val="28"/>
        </w:rPr>
        <w:t>РЕШИЛ:</w:t>
      </w:r>
    </w:p>
    <w:p w:rsidR="00716D63" w:rsidRPr="00D2733F" w:rsidRDefault="00716D63">
      <w:pPr>
        <w:spacing w:after="0" w:line="240" w:lineRule="exact"/>
        <w:contextualSpacing/>
        <w:rPr>
          <w:rFonts w:ascii="Times New Roman" w:hAnsi="Times New Roman"/>
          <w:color w:val="000000" w:themeColor="text1"/>
          <w:sz w:val="28"/>
        </w:rPr>
      </w:pPr>
    </w:p>
    <w:p w:rsidR="00716D63" w:rsidRPr="00D2733F" w:rsidRDefault="000410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2733F">
        <w:rPr>
          <w:rFonts w:ascii="Times New Roman" w:hAnsi="Times New Roman"/>
          <w:color w:val="000000" w:themeColor="text1"/>
          <w:sz w:val="28"/>
        </w:rPr>
        <w:t>1.Признать утратившими силу следующие решения Совета Шпаковского муниципального района Ставропольского края:</w:t>
      </w:r>
    </w:p>
    <w:p w:rsidR="00716D63" w:rsidRPr="00D2733F" w:rsidRDefault="000410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2733F">
        <w:rPr>
          <w:rFonts w:ascii="Times New Roman" w:hAnsi="Times New Roman"/>
          <w:sz w:val="28"/>
        </w:rPr>
        <w:t>от 20 апреля 20</w:t>
      </w:r>
      <w:r w:rsidR="00D2733F">
        <w:rPr>
          <w:rFonts w:ascii="Times New Roman" w:hAnsi="Times New Roman"/>
          <w:sz w:val="28"/>
        </w:rPr>
        <w:t>07 года №257 «</w:t>
      </w:r>
      <w:r w:rsidRPr="00D2733F">
        <w:rPr>
          <w:rFonts w:ascii="Times New Roman" w:hAnsi="Times New Roman"/>
          <w:sz w:val="28"/>
        </w:rPr>
        <w:t>Об утверждении тарифов и правил предоставления платных медицинских услуг населению муниципальными учреждениями здравоохранения Шпаковского района Ставропольского края</w:t>
      </w:r>
      <w:r w:rsidR="00D2733F">
        <w:rPr>
          <w:rFonts w:ascii="Times New Roman" w:hAnsi="Times New Roman"/>
          <w:sz w:val="28"/>
        </w:rPr>
        <w:t>»</w:t>
      </w:r>
      <w:r w:rsidRPr="00D2733F">
        <w:rPr>
          <w:rFonts w:ascii="Times New Roman" w:hAnsi="Times New Roman"/>
          <w:sz w:val="28"/>
        </w:rPr>
        <w:t>;</w:t>
      </w:r>
    </w:p>
    <w:p w:rsidR="00716D63" w:rsidRPr="00D2733F" w:rsidRDefault="000410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2733F">
        <w:rPr>
          <w:rFonts w:ascii="Times New Roman" w:hAnsi="Times New Roman"/>
          <w:color w:val="000000" w:themeColor="text1"/>
          <w:sz w:val="28"/>
        </w:rPr>
        <w:t>от</w:t>
      </w:r>
      <w:r w:rsidR="00D2733F">
        <w:rPr>
          <w:rFonts w:ascii="Times New Roman" w:hAnsi="Times New Roman"/>
          <w:sz w:val="28"/>
        </w:rPr>
        <w:t xml:space="preserve"> 10 января 2008 года №</w:t>
      </w:r>
      <w:r w:rsidRPr="00D2733F">
        <w:rPr>
          <w:rFonts w:ascii="Times New Roman" w:hAnsi="Times New Roman"/>
          <w:sz w:val="28"/>
        </w:rPr>
        <w:t xml:space="preserve">17 </w:t>
      </w:r>
      <w:r w:rsidRPr="00D2733F">
        <w:rPr>
          <w:rFonts w:ascii="Times New Roman" w:hAnsi="Times New Roman"/>
          <w:color w:val="000000" w:themeColor="text1"/>
          <w:sz w:val="28"/>
        </w:rPr>
        <w:t>«</w:t>
      </w:r>
      <w:r w:rsidRPr="00D2733F">
        <w:rPr>
          <w:rFonts w:ascii="Times New Roman" w:hAnsi="Times New Roman"/>
          <w:sz w:val="28"/>
        </w:rPr>
        <w:t>О порядке управления и распоряжения земельными участками на территории Шпаковского муниципального района Ставропольского края</w:t>
      </w:r>
      <w:r w:rsidRPr="00D2733F">
        <w:rPr>
          <w:rFonts w:ascii="Times New Roman" w:hAnsi="Times New Roman"/>
          <w:color w:val="000000" w:themeColor="text1"/>
          <w:sz w:val="28"/>
        </w:rPr>
        <w:t>»;</w:t>
      </w:r>
    </w:p>
    <w:p w:rsidR="00716D63" w:rsidRPr="00D2733F" w:rsidRDefault="00D273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от 12 февраля 2008 года №</w:t>
      </w:r>
      <w:r w:rsidR="000410A1" w:rsidRPr="00D2733F">
        <w:rPr>
          <w:rFonts w:ascii="Times New Roman" w:hAnsi="Times New Roman"/>
          <w:sz w:val="28"/>
        </w:rPr>
        <w:t xml:space="preserve">19 </w:t>
      </w:r>
      <w:r w:rsidR="000410A1" w:rsidRPr="00D2733F">
        <w:rPr>
          <w:rFonts w:ascii="Times New Roman" w:hAnsi="Times New Roman"/>
          <w:color w:val="000000" w:themeColor="text1"/>
          <w:sz w:val="28"/>
        </w:rPr>
        <w:t>«</w:t>
      </w:r>
      <w:r w:rsidR="000410A1" w:rsidRPr="00D2733F">
        <w:rPr>
          <w:rFonts w:ascii="Times New Roman" w:hAnsi="Times New Roman"/>
          <w:sz w:val="28"/>
        </w:rPr>
        <w:t xml:space="preserve">О Генеральном плане муниципального образования </w:t>
      </w:r>
      <w:proofErr w:type="spellStart"/>
      <w:r w:rsidR="000410A1" w:rsidRPr="00D2733F">
        <w:rPr>
          <w:rFonts w:ascii="Times New Roman" w:hAnsi="Times New Roman"/>
          <w:sz w:val="28"/>
        </w:rPr>
        <w:t>Надеждинского</w:t>
      </w:r>
      <w:proofErr w:type="spellEnd"/>
      <w:r w:rsidR="000410A1" w:rsidRPr="00D2733F">
        <w:rPr>
          <w:rFonts w:ascii="Times New Roman" w:hAnsi="Times New Roman"/>
          <w:sz w:val="28"/>
        </w:rPr>
        <w:t xml:space="preserve"> сельсовета Шпаковского муниципального района Ставропольского края</w:t>
      </w:r>
      <w:r w:rsidR="000410A1" w:rsidRPr="00D2733F">
        <w:rPr>
          <w:rFonts w:ascii="Times New Roman" w:hAnsi="Times New Roman"/>
          <w:color w:val="000000" w:themeColor="text1"/>
          <w:sz w:val="28"/>
        </w:rPr>
        <w:t>»</w:t>
      </w:r>
      <w:r w:rsidR="000410A1" w:rsidRPr="00D2733F">
        <w:rPr>
          <w:rFonts w:ascii="Times New Roman" w:hAnsi="Times New Roman"/>
          <w:sz w:val="28"/>
        </w:rPr>
        <w:t>;</w:t>
      </w:r>
    </w:p>
    <w:p w:rsidR="00716D63" w:rsidRPr="00D2733F" w:rsidRDefault="00D273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от 25 апреля 2008 года №</w:t>
      </w:r>
      <w:r w:rsidR="000410A1" w:rsidRPr="00D2733F">
        <w:rPr>
          <w:rFonts w:ascii="Times New Roman" w:hAnsi="Times New Roman"/>
          <w:sz w:val="28"/>
        </w:rPr>
        <w:t xml:space="preserve">35 </w:t>
      </w:r>
      <w:r w:rsidR="000410A1" w:rsidRPr="00D2733F">
        <w:rPr>
          <w:rFonts w:ascii="Times New Roman" w:hAnsi="Times New Roman"/>
          <w:color w:val="000000" w:themeColor="text1"/>
          <w:sz w:val="28"/>
        </w:rPr>
        <w:t>«</w:t>
      </w:r>
      <w:r w:rsidR="000410A1" w:rsidRPr="00D2733F">
        <w:rPr>
          <w:rFonts w:ascii="Times New Roman" w:hAnsi="Times New Roman"/>
          <w:sz w:val="28"/>
        </w:rPr>
        <w:t xml:space="preserve">О протесте прокуратуры Шпаковского района Ставропольского края на решение Совета Шпаковского муниципального района Ставропольского края от 12 февраля 2008 года № 19 </w:t>
      </w:r>
      <w:r w:rsidR="000410A1" w:rsidRPr="00D2733F">
        <w:rPr>
          <w:rFonts w:ascii="Times New Roman" w:hAnsi="Times New Roman"/>
          <w:color w:val="000000" w:themeColor="text1"/>
          <w:sz w:val="28"/>
        </w:rPr>
        <w:t>«</w:t>
      </w:r>
      <w:r w:rsidR="000410A1" w:rsidRPr="00D2733F">
        <w:rPr>
          <w:rFonts w:ascii="Times New Roman" w:hAnsi="Times New Roman"/>
          <w:sz w:val="28"/>
        </w:rPr>
        <w:t xml:space="preserve">О Генеральном плане муниципального образования </w:t>
      </w:r>
      <w:proofErr w:type="spellStart"/>
      <w:r w:rsidR="000410A1" w:rsidRPr="00D2733F">
        <w:rPr>
          <w:rFonts w:ascii="Times New Roman" w:hAnsi="Times New Roman"/>
          <w:sz w:val="28"/>
        </w:rPr>
        <w:t>Надеждинского</w:t>
      </w:r>
      <w:proofErr w:type="spellEnd"/>
      <w:r w:rsidR="000410A1" w:rsidRPr="00D2733F">
        <w:rPr>
          <w:rFonts w:ascii="Times New Roman" w:hAnsi="Times New Roman"/>
          <w:sz w:val="28"/>
        </w:rPr>
        <w:t xml:space="preserve"> сельсовета Шпаковского муниципального района Ставропольского края</w:t>
      </w:r>
      <w:r w:rsidR="000410A1" w:rsidRPr="00D2733F">
        <w:rPr>
          <w:rFonts w:ascii="Times New Roman" w:hAnsi="Times New Roman"/>
          <w:color w:val="000000" w:themeColor="text1"/>
          <w:sz w:val="28"/>
        </w:rPr>
        <w:t>»;</w:t>
      </w:r>
    </w:p>
    <w:p w:rsidR="00716D63" w:rsidRPr="00D2733F" w:rsidRDefault="00D273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от 25 апреля 2008 года №46 «</w:t>
      </w:r>
      <w:r w:rsidR="000410A1" w:rsidRPr="00D2733F">
        <w:rPr>
          <w:rFonts w:ascii="Times New Roman" w:hAnsi="Times New Roman"/>
          <w:sz w:val="28"/>
        </w:rPr>
        <w:t>О внесении изменений и дополнений в Правила предоставления платных медицинских услуг населению муниципальными учреждениями здравоохранения Шпаковского района Ставропольского края, утверждённые решением Совета Шпаковского муниципального района Ставропольского края от 20 апреля 2007 года №257</w:t>
      </w:r>
      <w:r>
        <w:rPr>
          <w:rFonts w:ascii="Times New Roman" w:hAnsi="Times New Roman"/>
          <w:sz w:val="28"/>
        </w:rPr>
        <w:t>»</w:t>
      </w:r>
      <w:r w:rsidR="000410A1" w:rsidRPr="00D2733F">
        <w:rPr>
          <w:rFonts w:ascii="Times New Roman" w:hAnsi="Times New Roman"/>
          <w:color w:val="000000" w:themeColor="text1"/>
          <w:sz w:val="28"/>
        </w:rPr>
        <w:t>;</w:t>
      </w:r>
    </w:p>
    <w:p w:rsidR="00716D63" w:rsidRPr="00D2733F" w:rsidRDefault="00D273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 01 ноября 2010 года №</w:t>
      </w:r>
      <w:r w:rsidR="000410A1" w:rsidRPr="00D2733F">
        <w:rPr>
          <w:rFonts w:ascii="Times New Roman" w:hAnsi="Times New Roman"/>
          <w:color w:val="000000" w:themeColor="text1"/>
          <w:sz w:val="28"/>
        </w:rPr>
        <w:t>216 «</w:t>
      </w:r>
      <w:r w:rsidR="000410A1" w:rsidRPr="00D2733F">
        <w:rPr>
          <w:rFonts w:ascii="Times New Roman" w:hAnsi="Times New Roman"/>
          <w:sz w:val="28"/>
        </w:rPr>
        <w:t xml:space="preserve">Об утверждении Порядка взаимодействия комитета имущественных и земельных отношений администрации Шпаковского муниципального района Ставропольского края и муниципальных заказчиков при размещении заказов на поставки товаров, выполнение работ, </w:t>
      </w:r>
      <w:r w:rsidR="000410A1" w:rsidRPr="00D2733F">
        <w:rPr>
          <w:rFonts w:ascii="Times New Roman" w:hAnsi="Times New Roman"/>
          <w:sz w:val="28"/>
        </w:rPr>
        <w:lastRenderedPageBreak/>
        <w:t>оказание услуг для муниципальных нужд Шпаковского муниципального района Ставропольского края</w:t>
      </w:r>
      <w:r w:rsidR="000410A1" w:rsidRPr="00D2733F">
        <w:rPr>
          <w:rFonts w:ascii="Times New Roman" w:hAnsi="Times New Roman"/>
          <w:color w:val="000000" w:themeColor="text1"/>
          <w:sz w:val="28"/>
        </w:rPr>
        <w:t>»;</w:t>
      </w:r>
    </w:p>
    <w:p w:rsidR="00716D63" w:rsidRPr="00D2733F" w:rsidRDefault="00D273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 17 декабря 2010 года №</w:t>
      </w:r>
      <w:r w:rsidR="000410A1" w:rsidRPr="00D2733F">
        <w:rPr>
          <w:rFonts w:ascii="Times New Roman" w:hAnsi="Times New Roman"/>
          <w:color w:val="000000" w:themeColor="text1"/>
          <w:sz w:val="28"/>
        </w:rPr>
        <w:t>226 «Об утверждении Порядка предоставления межбюджетных субсидий на решение вопросов местного значения межмуниципального характера»;</w:t>
      </w:r>
    </w:p>
    <w:p w:rsidR="00716D63" w:rsidRPr="00D2733F" w:rsidRDefault="00D273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</w:rPr>
        <w:t>от 18 февраля 2011 года №</w:t>
      </w:r>
      <w:r w:rsidR="000410A1" w:rsidRPr="00D2733F">
        <w:rPr>
          <w:rFonts w:ascii="Times New Roman" w:hAnsi="Times New Roman"/>
          <w:color w:val="000000" w:themeColor="text1"/>
          <w:sz w:val="28"/>
        </w:rPr>
        <w:t xml:space="preserve">239 </w:t>
      </w:r>
      <w:r w:rsidR="000410A1" w:rsidRPr="00D2733F">
        <w:rPr>
          <w:rFonts w:ascii="Times New Roman" w:hAnsi="Times New Roman"/>
          <w:sz w:val="28"/>
        </w:rPr>
        <w:t>«О внесении изменений в решение Совета Шпаковского муниципального района Ставропольского края</w:t>
      </w:r>
      <w:r w:rsidR="000410A1" w:rsidRPr="00D2733F">
        <w:rPr>
          <w:rFonts w:ascii="Times New Roman" w:hAnsi="Times New Roman"/>
        </w:rPr>
        <w:br/>
      </w:r>
      <w:r w:rsidR="000410A1" w:rsidRPr="00D2733F">
        <w:rPr>
          <w:rFonts w:ascii="Times New Roman" w:hAnsi="Times New Roman"/>
          <w:sz w:val="28"/>
        </w:rPr>
        <w:t>от 01 ноября 2010 года №216 «Об утверждении Порядка взаимодействия комитета имущественных и земельных отношений администрации Шпаковского муниципального района Ставропольского края</w:t>
      </w:r>
      <w:r w:rsidR="000410A1" w:rsidRPr="00D2733F">
        <w:rPr>
          <w:rFonts w:ascii="Times New Roman" w:hAnsi="Times New Roman"/>
        </w:rPr>
        <w:br/>
      </w:r>
      <w:r w:rsidR="000410A1" w:rsidRPr="00D2733F">
        <w:rPr>
          <w:rFonts w:ascii="Times New Roman" w:hAnsi="Times New Roman"/>
          <w:sz w:val="28"/>
        </w:rPr>
        <w:t>и муниципальных заказчиков при размещении заказов на поставки товаров, выполнение работ, оказание услуг для муниципальных нужд Шпаковского муниципального района Ставропольского края»;</w:t>
      </w:r>
      <w:proofErr w:type="gramEnd"/>
    </w:p>
    <w:p w:rsidR="00716D63" w:rsidRPr="00D2733F" w:rsidRDefault="00D273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 24 июня 2016 года №</w:t>
      </w:r>
      <w:r w:rsidR="000410A1" w:rsidRPr="00D2733F">
        <w:rPr>
          <w:rFonts w:ascii="Times New Roman" w:hAnsi="Times New Roman"/>
          <w:color w:val="000000" w:themeColor="text1"/>
          <w:sz w:val="28"/>
        </w:rPr>
        <w:t xml:space="preserve">395 </w:t>
      </w:r>
      <w:r w:rsidR="000410A1" w:rsidRPr="00D2733F">
        <w:rPr>
          <w:rFonts w:ascii="Times New Roman" w:hAnsi="Times New Roman"/>
          <w:sz w:val="28"/>
        </w:rPr>
        <w:t>«Об утверждении Положения</w:t>
      </w:r>
      <w:r w:rsidR="000410A1" w:rsidRPr="00D2733F">
        <w:rPr>
          <w:rFonts w:ascii="Times New Roman" w:hAnsi="Times New Roman"/>
        </w:rPr>
        <w:br/>
      </w:r>
      <w:r w:rsidR="000410A1" w:rsidRPr="00D2733F">
        <w:rPr>
          <w:rFonts w:ascii="Times New Roman" w:hAnsi="Times New Roman"/>
          <w:sz w:val="28"/>
        </w:rPr>
        <w:t>о приватизации муниципального имущества Шпаковского муниципального района Ставропольского края</w:t>
      </w:r>
      <w:proofErr w:type="gramStart"/>
      <w:r w:rsidR="00314573">
        <w:rPr>
          <w:rFonts w:ascii="Times New Roman" w:hAnsi="Times New Roman"/>
          <w:sz w:val="28"/>
        </w:rPr>
        <w:t>.</w:t>
      </w:r>
      <w:r w:rsidR="000410A1" w:rsidRPr="00D2733F">
        <w:rPr>
          <w:rFonts w:ascii="Times New Roman" w:hAnsi="Times New Roman"/>
          <w:sz w:val="28"/>
        </w:rPr>
        <w:t>»</w:t>
      </w:r>
      <w:r w:rsidR="000410A1" w:rsidRPr="00D2733F">
        <w:rPr>
          <w:rFonts w:ascii="Times New Roman" w:hAnsi="Times New Roman"/>
          <w:color w:val="000000" w:themeColor="text1"/>
          <w:sz w:val="28"/>
        </w:rPr>
        <w:t>.</w:t>
      </w:r>
      <w:proofErr w:type="gramEnd"/>
    </w:p>
    <w:p w:rsidR="00716D63" w:rsidRPr="00D2733F" w:rsidRDefault="00716D6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716D63" w:rsidRPr="00D2733F" w:rsidRDefault="000410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2733F">
        <w:rPr>
          <w:rFonts w:ascii="Times New Roman" w:hAnsi="Times New Roman"/>
          <w:color w:val="000000" w:themeColor="text1"/>
          <w:sz w:val="28"/>
        </w:rPr>
        <w:t>2.Настоящее решение вступает в силу на следующий день после его официального опубликования.</w:t>
      </w:r>
    </w:p>
    <w:p w:rsidR="00716D63" w:rsidRPr="00D2733F" w:rsidRDefault="00716D6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16D63" w:rsidRPr="00D2733F" w:rsidRDefault="00716D6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16D63" w:rsidRPr="00D2733F" w:rsidRDefault="00716D6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16D63" w:rsidRPr="00D2733F" w:rsidRDefault="000410A1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D2733F">
        <w:rPr>
          <w:rFonts w:ascii="Times New Roman" w:hAnsi="Times New Roman"/>
          <w:sz w:val="28"/>
        </w:rPr>
        <w:t>Председатель Совета</w:t>
      </w:r>
    </w:p>
    <w:p w:rsidR="00716D63" w:rsidRPr="00D2733F" w:rsidRDefault="000410A1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D2733F">
        <w:rPr>
          <w:rFonts w:ascii="Times New Roman" w:hAnsi="Times New Roman"/>
          <w:sz w:val="28"/>
        </w:rPr>
        <w:t>Шпаковского муниципального</w:t>
      </w:r>
    </w:p>
    <w:p w:rsidR="00716D63" w:rsidRPr="00D2733F" w:rsidRDefault="000410A1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D2733F">
        <w:rPr>
          <w:rFonts w:ascii="Times New Roman" w:hAnsi="Times New Roman"/>
          <w:sz w:val="28"/>
        </w:rPr>
        <w:t>района Ставропольского края</w:t>
      </w:r>
      <w:r w:rsidRPr="00D2733F">
        <w:rPr>
          <w:rFonts w:ascii="Times New Roman" w:hAnsi="Times New Roman"/>
          <w:sz w:val="28"/>
        </w:rPr>
        <w:tab/>
      </w:r>
      <w:r w:rsidRPr="00D2733F">
        <w:rPr>
          <w:rFonts w:ascii="Times New Roman" w:hAnsi="Times New Roman"/>
          <w:sz w:val="28"/>
        </w:rPr>
        <w:tab/>
      </w:r>
      <w:r w:rsidRPr="00D2733F">
        <w:rPr>
          <w:rFonts w:ascii="Times New Roman" w:hAnsi="Times New Roman"/>
          <w:sz w:val="28"/>
        </w:rPr>
        <w:tab/>
      </w:r>
      <w:r w:rsidRPr="00D2733F">
        <w:rPr>
          <w:rFonts w:ascii="Times New Roman" w:hAnsi="Times New Roman"/>
          <w:sz w:val="28"/>
        </w:rPr>
        <w:tab/>
      </w:r>
      <w:r w:rsidRPr="00D2733F">
        <w:rPr>
          <w:rFonts w:ascii="Times New Roman" w:hAnsi="Times New Roman"/>
          <w:sz w:val="28"/>
        </w:rPr>
        <w:tab/>
      </w:r>
      <w:r w:rsidRPr="00D2733F">
        <w:rPr>
          <w:rFonts w:ascii="Times New Roman" w:hAnsi="Times New Roman"/>
          <w:sz w:val="28"/>
        </w:rPr>
        <w:tab/>
        <w:t xml:space="preserve">    </w:t>
      </w:r>
      <w:proofErr w:type="spellStart"/>
      <w:r w:rsidRPr="00D2733F">
        <w:rPr>
          <w:rFonts w:ascii="Times New Roman" w:hAnsi="Times New Roman"/>
          <w:sz w:val="28"/>
        </w:rPr>
        <w:t>В.Ф.Букреев</w:t>
      </w:r>
      <w:proofErr w:type="spellEnd"/>
    </w:p>
    <w:p w:rsidR="00716D63" w:rsidRPr="00D2733F" w:rsidRDefault="00716D6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16D63" w:rsidRPr="00D2733F" w:rsidRDefault="00716D6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16D63" w:rsidRPr="00D2733F" w:rsidRDefault="00716D6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16D63" w:rsidRPr="00D2733F" w:rsidRDefault="000410A1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D2733F">
        <w:rPr>
          <w:rFonts w:ascii="Times New Roman" w:hAnsi="Times New Roman"/>
          <w:sz w:val="28"/>
        </w:rPr>
        <w:t>Глава Шпаковского</w:t>
      </w:r>
    </w:p>
    <w:p w:rsidR="00716D63" w:rsidRPr="00D2733F" w:rsidRDefault="000410A1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D2733F">
        <w:rPr>
          <w:rFonts w:ascii="Times New Roman" w:hAnsi="Times New Roman"/>
          <w:sz w:val="28"/>
        </w:rPr>
        <w:t>муниципального района</w:t>
      </w:r>
    </w:p>
    <w:p w:rsidR="00716D63" w:rsidRPr="00D2733F" w:rsidRDefault="000410A1">
      <w:pPr>
        <w:spacing w:after="0" w:line="240" w:lineRule="exact"/>
        <w:jc w:val="both"/>
        <w:rPr>
          <w:rFonts w:ascii="Times New Roman" w:hAnsi="Times New Roman"/>
          <w:sz w:val="27"/>
        </w:rPr>
      </w:pPr>
      <w:r w:rsidRPr="00D2733F">
        <w:rPr>
          <w:rFonts w:ascii="Times New Roman" w:hAnsi="Times New Roman"/>
          <w:sz w:val="28"/>
        </w:rPr>
        <w:t>Ставропольского края</w:t>
      </w:r>
      <w:r w:rsidRPr="00D2733F">
        <w:rPr>
          <w:rFonts w:ascii="Times New Roman" w:hAnsi="Times New Roman"/>
          <w:sz w:val="28"/>
        </w:rPr>
        <w:tab/>
      </w:r>
      <w:r w:rsidRPr="00D2733F">
        <w:rPr>
          <w:rFonts w:ascii="Times New Roman" w:hAnsi="Times New Roman"/>
          <w:sz w:val="28"/>
        </w:rPr>
        <w:tab/>
      </w:r>
      <w:r w:rsidRPr="00D2733F">
        <w:rPr>
          <w:rFonts w:ascii="Times New Roman" w:hAnsi="Times New Roman"/>
          <w:sz w:val="28"/>
        </w:rPr>
        <w:tab/>
      </w:r>
      <w:r w:rsidRPr="00D2733F">
        <w:rPr>
          <w:rFonts w:ascii="Times New Roman" w:hAnsi="Times New Roman"/>
          <w:sz w:val="28"/>
        </w:rPr>
        <w:tab/>
      </w:r>
      <w:r w:rsidRPr="00D2733F">
        <w:rPr>
          <w:rFonts w:ascii="Times New Roman" w:hAnsi="Times New Roman"/>
          <w:sz w:val="28"/>
        </w:rPr>
        <w:tab/>
      </w:r>
      <w:r w:rsidRPr="00D2733F">
        <w:rPr>
          <w:rFonts w:ascii="Times New Roman" w:hAnsi="Times New Roman"/>
          <w:sz w:val="28"/>
        </w:rPr>
        <w:tab/>
      </w:r>
      <w:r w:rsidRPr="00D2733F">
        <w:rPr>
          <w:rFonts w:ascii="Times New Roman" w:hAnsi="Times New Roman"/>
          <w:sz w:val="28"/>
        </w:rPr>
        <w:tab/>
      </w:r>
      <w:r w:rsidRPr="00D2733F">
        <w:rPr>
          <w:rFonts w:ascii="Times New Roman" w:hAnsi="Times New Roman"/>
          <w:sz w:val="28"/>
        </w:rPr>
        <w:tab/>
        <w:t xml:space="preserve">   </w:t>
      </w:r>
      <w:proofErr w:type="spellStart"/>
      <w:r w:rsidRPr="00D2733F">
        <w:rPr>
          <w:rFonts w:ascii="Times New Roman" w:hAnsi="Times New Roman"/>
          <w:sz w:val="28"/>
        </w:rPr>
        <w:t>С.В.Гультяев</w:t>
      </w:r>
      <w:proofErr w:type="spellEnd"/>
    </w:p>
    <w:sectPr w:rsidR="00716D63" w:rsidRPr="00D2733F">
      <w:headerReference w:type="default" r:id="rId7"/>
      <w:pgSz w:w="11908" w:h="16848"/>
      <w:pgMar w:top="964" w:right="567" w:bottom="96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0F7" w:rsidRDefault="00EF00F7">
      <w:pPr>
        <w:spacing w:after="0" w:line="240" w:lineRule="auto"/>
      </w:pPr>
      <w:r>
        <w:separator/>
      </w:r>
    </w:p>
  </w:endnote>
  <w:endnote w:type="continuationSeparator" w:id="0">
    <w:p w:rsidR="00EF00F7" w:rsidRDefault="00EF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0F7" w:rsidRDefault="00EF00F7">
      <w:pPr>
        <w:spacing w:after="0" w:line="240" w:lineRule="auto"/>
      </w:pPr>
      <w:r>
        <w:separator/>
      </w:r>
    </w:p>
  </w:footnote>
  <w:footnote w:type="continuationSeparator" w:id="0">
    <w:p w:rsidR="00EF00F7" w:rsidRDefault="00EF0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D63" w:rsidRDefault="000410A1">
    <w:pPr>
      <w:framePr w:wrap="around" w:vAnchor="text" w:hAnchor="margin" w:xAlign="center" w:y="1"/>
    </w:pPr>
    <w:r>
      <w:rPr>
        <w:sz w:val="25"/>
      </w:rPr>
      <w:fldChar w:fldCharType="begin"/>
    </w:r>
    <w:r>
      <w:rPr>
        <w:sz w:val="25"/>
      </w:rPr>
      <w:instrText xml:space="preserve">PAGE </w:instrText>
    </w:r>
    <w:r>
      <w:rPr>
        <w:sz w:val="25"/>
      </w:rPr>
      <w:fldChar w:fldCharType="separate"/>
    </w:r>
    <w:r w:rsidR="00C73FFB">
      <w:rPr>
        <w:noProof/>
        <w:sz w:val="25"/>
      </w:rPr>
      <w:t>2</w:t>
    </w:r>
    <w:r>
      <w:rPr>
        <w:sz w:val="25"/>
      </w:rPr>
      <w:fldChar w:fldCharType="end"/>
    </w:r>
  </w:p>
  <w:p w:rsidR="00716D63" w:rsidRDefault="00716D63">
    <w:pPr>
      <w:pStyle w:val="af"/>
      <w:jc w:val="center"/>
      <w:rPr>
        <w:sz w:val="2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D63"/>
    <w:rsid w:val="000410A1"/>
    <w:rsid w:val="00314573"/>
    <w:rsid w:val="00675561"/>
    <w:rsid w:val="00716D63"/>
    <w:rsid w:val="00C73FFB"/>
    <w:rsid w:val="00D2733F"/>
    <w:rsid w:val="00DF39FF"/>
    <w:rsid w:val="00E02A89"/>
    <w:rsid w:val="00E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23">
    <w:name w:val="Body Text Indent 2"/>
    <w:basedOn w:val="a"/>
    <w:link w:val="24"/>
    <w:pPr>
      <w:tabs>
        <w:tab w:val="left" w:pos="5103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6">
    <w:name w:val="Номер страницы1"/>
    <w:basedOn w:val="12"/>
    <w:link w:val="aa"/>
  </w:style>
  <w:style w:type="character" w:styleId="aa">
    <w:name w:val="page number"/>
    <w:basedOn w:val="a0"/>
    <w:link w:val="16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b">
    <w:name w:val="Subtitle"/>
    <w:next w:val="a"/>
    <w:link w:val="ac"/>
    <w:uiPriority w:val="11"/>
    <w:qFormat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next w:val="a"/>
    <w:link w:val="ae"/>
    <w:uiPriority w:val="10"/>
    <w:qFormat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Верхний колонтитул Знак"/>
    <w:basedOn w:val="1"/>
    <w:link w:val="af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1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Гулевская Светлана Викторовна</cp:lastModifiedBy>
  <cp:revision>5</cp:revision>
  <dcterms:created xsi:type="dcterms:W3CDTF">2020-03-23T12:32:00Z</dcterms:created>
  <dcterms:modified xsi:type="dcterms:W3CDTF">2020-05-25T09:48:00Z</dcterms:modified>
</cp:coreProperties>
</file>