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73" w:rsidRPr="00D14F73" w:rsidRDefault="00D14F73" w:rsidP="00AB07D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4F73">
        <w:rPr>
          <w:b/>
          <w:bCs/>
          <w:sz w:val="28"/>
          <w:szCs w:val="28"/>
        </w:rPr>
        <w:t>СОВЕТ</w:t>
      </w:r>
    </w:p>
    <w:p w:rsidR="00D14F73" w:rsidRPr="00D14F73" w:rsidRDefault="00D14F73" w:rsidP="00AB07D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4F73">
        <w:rPr>
          <w:b/>
          <w:bCs/>
          <w:sz w:val="28"/>
          <w:szCs w:val="28"/>
        </w:rPr>
        <w:t xml:space="preserve">ШПАКОВСКОГО МУНИЦИПАЛЬНОГО РАЙОНА </w:t>
      </w:r>
    </w:p>
    <w:p w:rsidR="00D14F73" w:rsidRPr="00D14F73" w:rsidRDefault="00D14F73" w:rsidP="00AB07D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4F73">
        <w:rPr>
          <w:b/>
          <w:bCs/>
          <w:sz w:val="28"/>
          <w:szCs w:val="28"/>
        </w:rPr>
        <w:t xml:space="preserve">СТАВРОПОЛЬСКОГО КРАЯ </w:t>
      </w:r>
      <w:r w:rsidR="00AB07D8">
        <w:rPr>
          <w:b/>
          <w:bCs/>
          <w:sz w:val="28"/>
          <w:szCs w:val="28"/>
        </w:rPr>
        <w:t>ЧЕТВЕРТОГО</w:t>
      </w:r>
      <w:r w:rsidRPr="00D14F73">
        <w:rPr>
          <w:b/>
          <w:bCs/>
          <w:sz w:val="28"/>
          <w:szCs w:val="28"/>
        </w:rPr>
        <w:t xml:space="preserve"> СОЗЫВА</w:t>
      </w:r>
    </w:p>
    <w:p w:rsidR="00D14F73" w:rsidRPr="00D14F73" w:rsidRDefault="00D14F73" w:rsidP="00AB07D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4F73" w:rsidRPr="00AB07D8" w:rsidRDefault="00AB07D8" w:rsidP="00AB07D8">
      <w:pPr>
        <w:widowControl w:val="0"/>
        <w:suppressAutoHyphens/>
        <w:jc w:val="center"/>
        <w:outlineLvl w:val="0"/>
        <w:rPr>
          <w:sz w:val="32"/>
          <w:szCs w:val="32"/>
        </w:rPr>
      </w:pPr>
      <w:proofErr w:type="gramStart"/>
      <w:r w:rsidRPr="00AB07D8">
        <w:rPr>
          <w:sz w:val="32"/>
          <w:szCs w:val="32"/>
        </w:rPr>
        <w:t>Р</w:t>
      </w:r>
      <w:proofErr w:type="gramEnd"/>
      <w:r w:rsidRPr="00AB07D8">
        <w:rPr>
          <w:sz w:val="32"/>
          <w:szCs w:val="32"/>
        </w:rPr>
        <w:t xml:space="preserve"> Е Ш Е Н И Е</w:t>
      </w:r>
    </w:p>
    <w:p w:rsidR="00AB07D8" w:rsidRPr="00AB07D8" w:rsidRDefault="00AB07D8" w:rsidP="00AB07D8">
      <w:pPr>
        <w:widowControl w:val="0"/>
        <w:suppressAutoHyphens/>
        <w:jc w:val="center"/>
        <w:outlineLvl w:val="0"/>
        <w:rPr>
          <w:sz w:val="28"/>
          <w:szCs w:val="28"/>
        </w:rPr>
      </w:pPr>
    </w:p>
    <w:p w:rsidR="00D14F73" w:rsidRPr="00D14F73" w:rsidRDefault="00AB07D8" w:rsidP="00AB07D8">
      <w:pPr>
        <w:widowControl w:val="0"/>
        <w:tabs>
          <w:tab w:val="left" w:pos="682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12 декабря 2017 года                      г.</w:t>
      </w:r>
      <w:r w:rsidR="00D14F73" w:rsidRPr="00D14F73">
        <w:rPr>
          <w:sz w:val="28"/>
          <w:szCs w:val="28"/>
        </w:rPr>
        <w:t>Михайловск</w:t>
      </w:r>
      <w:r>
        <w:rPr>
          <w:sz w:val="28"/>
          <w:szCs w:val="28"/>
        </w:rPr>
        <w:t xml:space="preserve">                                               №</w:t>
      </w:r>
      <w:r w:rsidR="00C461BE">
        <w:rPr>
          <w:sz w:val="28"/>
          <w:szCs w:val="28"/>
        </w:rPr>
        <w:t xml:space="preserve"> 20</w:t>
      </w:r>
    </w:p>
    <w:p w:rsidR="00D14F73" w:rsidRPr="00D14F73" w:rsidRDefault="00D14F73" w:rsidP="00AB07D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F73" w:rsidRPr="00D14F73" w:rsidRDefault="00D14F73" w:rsidP="00AB07D8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14F73">
        <w:rPr>
          <w:sz w:val="28"/>
          <w:szCs w:val="28"/>
        </w:rPr>
        <w:t>О ходе выполнения муниципальной программы Шпаковского муниципального района Ставропольского края «Поддержка малого и среднего предпринимательства в Шпаковском муниципальном районе Ставропольско</w:t>
      </w:r>
      <w:r w:rsidR="0077351E">
        <w:rPr>
          <w:sz w:val="28"/>
          <w:szCs w:val="28"/>
        </w:rPr>
        <w:t>го</w:t>
      </w:r>
      <w:r w:rsidRPr="00D14F73">
        <w:rPr>
          <w:sz w:val="28"/>
          <w:szCs w:val="28"/>
        </w:rPr>
        <w:t xml:space="preserve"> кра</w:t>
      </w:r>
      <w:r w:rsidR="0077351E">
        <w:rPr>
          <w:sz w:val="28"/>
          <w:szCs w:val="28"/>
        </w:rPr>
        <w:t>я</w:t>
      </w:r>
      <w:r w:rsidRPr="00D14F73">
        <w:rPr>
          <w:sz w:val="28"/>
          <w:szCs w:val="28"/>
        </w:rPr>
        <w:t xml:space="preserve"> на 2014-2017 годы»</w:t>
      </w:r>
    </w:p>
    <w:p w:rsidR="00D14F73" w:rsidRPr="00D14F73" w:rsidRDefault="00D14F73" w:rsidP="00AB07D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F73" w:rsidRPr="00D14F73" w:rsidRDefault="00D14F73" w:rsidP="00AB07D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F73" w:rsidRPr="00D14F73" w:rsidRDefault="00D14F73" w:rsidP="00AB07D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D14F73">
        <w:rPr>
          <w:sz w:val="28"/>
          <w:szCs w:val="28"/>
        </w:rPr>
        <w:t xml:space="preserve">В </w:t>
      </w:r>
      <w:r w:rsidRPr="00D14F73">
        <w:rPr>
          <w:spacing w:val="-20"/>
          <w:sz w:val="28"/>
          <w:szCs w:val="28"/>
        </w:rPr>
        <w:t>соответствии с</w:t>
      </w:r>
      <w:r w:rsidRPr="00D14F73">
        <w:rPr>
          <w:rFonts w:eastAsia="Calibri"/>
          <w:bCs/>
          <w:sz w:val="28"/>
          <w:szCs w:val="28"/>
          <w:lang w:eastAsia="en-US"/>
        </w:rPr>
        <w:t xml:space="preserve"> Федеральным законом от</w:t>
      </w:r>
      <w:r w:rsidR="00AB07D8">
        <w:rPr>
          <w:rFonts w:eastAsia="Calibri"/>
          <w:bCs/>
          <w:sz w:val="28"/>
          <w:szCs w:val="28"/>
          <w:lang w:eastAsia="en-US"/>
        </w:rPr>
        <w:t xml:space="preserve"> </w:t>
      </w:r>
      <w:r w:rsidRPr="00D14F73">
        <w:rPr>
          <w:rFonts w:eastAsia="Calibri"/>
          <w:bCs/>
          <w:sz w:val="28"/>
          <w:szCs w:val="28"/>
          <w:lang w:eastAsia="en-US"/>
        </w:rPr>
        <w:t>06</w:t>
      </w:r>
      <w:r w:rsidR="00AB07D8">
        <w:rPr>
          <w:rFonts w:eastAsia="Calibri"/>
          <w:bCs/>
          <w:sz w:val="28"/>
          <w:szCs w:val="28"/>
          <w:lang w:eastAsia="en-US"/>
        </w:rPr>
        <w:t xml:space="preserve"> </w:t>
      </w:r>
      <w:r w:rsidRPr="00D14F73">
        <w:rPr>
          <w:rFonts w:eastAsia="Calibri"/>
          <w:bCs/>
          <w:sz w:val="28"/>
          <w:szCs w:val="28"/>
          <w:lang w:eastAsia="en-US"/>
        </w:rPr>
        <w:t>октября 2003 года № 131-ФЗ «</w:t>
      </w:r>
      <w:r w:rsidRPr="00D14F73">
        <w:rPr>
          <w:rFonts w:eastAsia="Calibr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Pr="00D14F73">
        <w:rPr>
          <w:rFonts w:eastAsia="Calibri"/>
          <w:bCs/>
          <w:sz w:val="28"/>
          <w:szCs w:val="28"/>
          <w:lang w:eastAsia="en-US"/>
        </w:rPr>
        <w:t>» и планом нормотворческой деятельности на 2016 год, утвержденным решением Совета Шпаковского муниципального района Ставроп</w:t>
      </w:r>
      <w:r w:rsidR="008E0483">
        <w:rPr>
          <w:rFonts w:eastAsia="Calibri"/>
          <w:bCs/>
          <w:sz w:val="28"/>
          <w:szCs w:val="28"/>
          <w:lang w:eastAsia="en-US"/>
        </w:rPr>
        <w:t>ольского края от 18.12.2015г. №</w:t>
      </w:r>
      <w:r w:rsidRPr="00D14F73">
        <w:rPr>
          <w:rFonts w:eastAsia="Calibri"/>
          <w:bCs/>
          <w:sz w:val="28"/>
          <w:szCs w:val="28"/>
          <w:lang w:eastAsia="en-US"/>
        </w:rPr>
        <w:t xml:space="preserve">336, </w:t>
      </w:r>
      <w:r w:rsidRPr="00D14F73">
        <w:rPr>
          <w:sz w:val="28"/>
          <w:szCs w:val="28"/>
        </w:rPr>
        <w:t>С</w:t>
      </w:r>
      <w:r w:rsidRPr="00D14F73">
        <w:rPr>
          <w:spacing w:val="-1"/>
          <w:sz w:val="28"/>
          <w:szCs w:val="28"/>
        </w:rPr>
        <w:t>овет Шпаковского муниципальн</w:t>
      </w:r>
      <w:r w:rsidR="00061FDF">
        <w:rPr>
          <w:spacing w:val="-1"/>
          <w:sz w:val="28"/>
          <w:szCs w:val="28"/>
        </w:rPr>
        <w:t>ого района Ставропольского края</w:t>
      </w:r>
    </w:p>
    <w:p w:rsidR="00D14F73" w:rsidRPr="00D14F73" w:rsidRDefault="00D14F73" w:rsidP="00AB07D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D14F73" w:rsidRPr="00D14F73" w:rsidRDefault="00D14F73" w:rsidP="00AB07D8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 w:rsidRPr="00D14F73">
        <w:rPr>
          <w:color w:val="000000"/>
          <w:spacing w:val="-3"/>
          <w:sz w:val="28"/>
          <w:szCs w:val="28"/>
        </w:rPr>
        <w:t>РЕШИЛ:</w:t>
      </w:r>
    </w:p>
    <w:p w:rsidR="00D14F73" w:rsidRPr="00D14F73" w:rsidRDefault="00D14F73" w:rsidP="00AB07D8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</w:p>
    <w:p w:rsidR="00D14F73" w:rsidRDefault="00D14F73" w:rsidP="00AB07D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F73">
        <w:rPr>
          <w:sz w:val="28"/>
          <w:szCs w:val="28"/>
        </w:rPr>
        <w:t>1.Информацию «О ходе выполнения муниципальной программы Шпаковского муниципального района Ставропольского края «Поддержка малого и среднего предпринимательства в Шпаковском муниципальном районе Ставропольско</w:t>
      </w:r>
      <w:r w:rsidR="0077351E">
        <w:rPr>
          <w:sz w:val="28"/>
          <w:szCs w:val="28"/>
        </w:rPr>
        <w:t>го</w:t>
      </w:r>
      <w:r w:rsidRPr="00D14F73">
        <w:rPr>
          <w:sz w:val="28"/>
          <w:szCs w:val="28"/>
        </w:rPr>
        <w:t xml:space="preserve"> кра</w:t>
      </w:r>
      <w:r w:rsidR="0077351E">
        <w:rPr>
          <w:sz w:val="28"/>
          <w:szCs w:val="28"/>
        </w:rPr>
        <w:t>я</w:t>
      </w:r>
      <w:r w:rsidRPr="00D14F73">
        <w:rPr>
          <w:sz w:val="28"/>
          <w:szCs w:val="28"/>
        </w:rPr>
        <w:t xml:space="preserve"> на 2014-2017 годы» принять к сведению.</w:t>
      </w:r>
    </w:p>
    <w:p w:rsidR="0077351E" w:rsidRPr="00D14F73" w:rsidRDefault="0077351E" w:rsidP="00AB07D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F73" w:rsidRDefault="00AB07D8" w:rsidP="00AB07D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7351E">
        <w:rPr>
          <w:sz w:val="28"/>
          <w:szCs w:val="28"/>
        </w:rPr>
        <w:t xml:space="preserve">Отделу экономического развития администрации Шпаковского муниципального района Ставропольского края продолжить работу по реализации мероприятий муниципальной программы «Поддержка малого и среднего предпринимательства в Шпаковском муниципальном </w:t>
      </w:r>
      <w:r w:rsidR="006F4B69">
        <w:rPr>
          <w:sz w:val="28"/>
          <w:szCs w:val="28"/>
        </w:rPr>
        <w:t>районе Ставропольского края» на 2018-2020 гг.</w:t>
      </w:r>
    </w:p>
    <w:p w:rsidR="006F4B69" w:rsidRPr="00D14F73" w:rsidRDefault="006F4B69" w:rsidP="00AB07D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F73" w:rsidRPr="00D14F73" w:rsidRDefault="006F4B69" w:rsidP="00AB07D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 w:rsidR="00D14F73" w:rsidRPr="00D14F73">
        <w:rPr>
          <w:color w:val="000000"/>
          <w:spacing w:val="2"/>
          <w:sz w:val="28"/>
          <w:szCs w:val="28"/>
        </w:rPr>
        <w:t>.Настоящее решение вступает в силу со дня его принятия.</w:t>
      </w:r>
    </w:p>
    <w:p w:rsidR="00D14F73" w:rsidRPr="00D14F73" w:rsidRDefault="00D14F73" w:rsidP="00AB07D8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F73" w:rsidRPr="00D14F73" w:rsidRDefault="00D14F73" w:rsidP="00AB07D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F73" w:rsidRPr="00D14F73" w:rsidRDefault="00D14F73" w:rsidP="00AB07D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0483" w:rsidRDefault="00D14F73" w:rsidP="00AB07D8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14F73">
        <w:rPr>
          <w:sz w:val="28"/>
          <w:szCs w:val="28"/>
        </w:rPr>
        <w:t xml:space="preserve">Председатель Совета </w:t>
      </w:r>
    </w:p>
    <w:p w:rsidR="008E0483" w:rsidRDefault="00D14F73" w:rsidP="00AB07D8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14F73">
        <w:rPr>
          <w:sz w:val="28"/>
          <w:szCs w:val="28"/>
        </w:rPr>
        <w:t>Шпаковского</w:t>
      </w:r>
      <w:r w:rsidR="008E0483">
        <w:rPr>
          <w:sz w:val="28"/>
          <w:szCs w:val="28"/>
        </w:rPr>
        <w:t xml:space="preserve"> </w:t>
      </w:r>
      <w:r w:rsidRPr="00D14F73">
        <w:rPr>
          <w:sz w:val="28"/>
          <w:szCs w:val="28"/>
        </w:rPr>
        <w:t xml:space="preserve">муниципального </w:t>
      </w:r>
    </w:p>
    <w:p w:rsidR="00EC61A6" w:rsidRDefault="008E0483" w:rsidP="008F7D95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14F73" w:rsidRPr="00D14F73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D14F73" w:rsidRPr="00D14F73">
        <w:rPr>
          <w:sz w:val="28"/>
          <w:szCs w:val="28"/>
        </w:rPr>
        <w:t>Ставропольского края</w:t>
      </w:r>
      <w:r w:rsidR="00AB07D8">
        <w:rPr>
          <w:sz w:val="28"/>
          <w:szCs w:val="28"/>
        </w:rPr>
        <w:tab/>
      </w:r>
      <w:r w:rsidR="00AB07D8">
        <w:rPr>
          <w:sz w:val="28"/>
          <w:szCs w:val="28"/>
        </w:rPr>
        <w:tab/>
      </w:r>
      <w:r w:rsidR="00AB07D8">
        <w:rPr>
          <w:sz w:val="28"/>
          <w:szCs w:val="28"/>
        </w:rPr>
        <w:tab/>
      </w:r>
      <w:r w:rsidR="00AB07D8">
        <w:rPr>
          <w:sz w:val="28"/>
          <w:szCs w:val="28"/>
        </w:rPr>
        <w:tab/>
      </w:r>
      <w:r w:rsidR="00AB07D8">
        <w:rPr>
          <w:sz w:val="28"/>
          <w:szCs w:val="28"/>
        </w:rPr>
        <w:tab/>
      </w:r>
      <w:r w:rsidR="00AB07D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D4FF0">
        <w:rPr>
          <w:sz w:val="28"/>
          <w:szCs w:val="28"/>
        </w:rPr>
        <w:t xml:space="preserve">   </w:t>
      </w:r>
      <w:proofErr w:type="spellStart"/>
      <w:r w:rsidRPr="00D14F73">
        <w:rPr>
          <w:sz w:val="28"/>
          <w:szCs w:val="28"/>
        </w:rPr>
        <w:t>В.Ф.Букреев</w:t>
      </w:r>
      <w:proofErr w:type="spellEnd"/>
    </w:p>
    <w:p w:rsidR="00DD4FF0" w:rsidRDefault="00DD4FF0" w:rsidP="008F7D95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D4FF0" w:rsidRDefault="00DD4FF0" w:rsidP="008F7D95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D4FF0" w:rsidRDefault="00DD4FF0" w:rsidP="008F7D95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D4FF0" w:rsidRDefault="00DD4FF0" w:rsidP="008F7D95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D4FF0" w:rsidRDefault="00DD4FF0" w:rsidP="008F7D95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D4FF0" w:rsidRDefault="00DD4FF0" w:rsidP="008F7D95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D4FF0" w:rsidRDefault="00DD4FF0" w:rsidP="008F7D95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D4FF0" w:rsidRPr="00E301E2" w:rsidRDefault="00DD4FF0" w:rsidP="00DD4FF0">
      <w:pPr>
        <w:widowControl w:val="0"/>
        <w:suppressAutoHyphens/>
        <w:spacing w:line="240" w:lineRule="exact"/>
        <w:jc w:val="center"/>
        <w:rPr>
          <w:sz w:val="28"/>
          <w:szCs w:val="28"/>
        </w:rPr>
      </w:pPr>
      <w:r w:rsidRPr="00E301E2">
        <w:rPr>
          <w:sz w:val="28"/>
          <w:szCs w:val="28"/>
        </w:rPr>
        <w:lastRenderedPageBreak/>
        <w:t>Информация</w:t>
      </w:r>
    </w:p>
    <w:p w:rsidR="00DD4FF0" w:rsidRPr="00E301E2" w:rsidRDefault="00DD4FF0" w:rsidP="00DD4FF0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301E2">
        <w:rPr>
          <w:sz w:val="28"/>
          <w:szCs w:val="28"/>
        </w:rPr>
        <w:t>о ходе выполнения муниципальной программы Шпаковского муниципального района Ставропольского края «Поддержка малого и среднего предпринимательства в Шпаковском муниципальном районе Ставропольского края на 2014-2017 годы»</w:t>
      </w:r>
    </w:p>
    <w:p w:rsidR="00DD4FF0" w:rsidRPr="00E301E2" w:rsidRDefault="00DD4FF0" w:rsidP="00DD4FF0">
      <w:pPr>
        <w:widowControl w:val="0"/>
        <w:suppressAutoHyphens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DD4FF0" w:rsidRPr="00E301E2" w:rsidRDefault="00DD4FF0" w:rsidP="00DD4FF0">
      <w:pPr>
        <w:widowControl w:val="0"/>
        <w:suppressAutoHyphens/>
        <w:ind w:firstLine="709"/>
        <w:jc w:val="both"/>
        <w:rPr>
          <w:bCs/>
          <w:color w:val="000000" w:themeColor="text1"/>
          <w:sz w:val="28"/>
          <w:szCs w:val="28"/>
        </w:rPr>
      </w:pPr>
      <w:r w:rsidRPr="00E301E2">
        <w:rPr>
          <w:sz w:val="28"/>
          <w:szCs w:val="28"/>
        </w:rPr>
        <w:t>Постановлением администрации Шпаковского муниципального района Ставропольского края от 14.10.2013 г. № 755 утверждена муниципальная программа Шпаковского муниципального района Ставропольского края «</w:t>
      </w:r>
      <w:r w:rsidRPr="00E301E2">
        <w:rPr>
          <w:bCs/>
          <w:sz w:val="28"/>
          <w:szCs w:val="28"/>
        </w:rPr>
        <w:t xml:space="preserve">Поддержка малого и среднего предпринимательства в Шпаковском муниципальном районе Ставропольского края на 2014 - 2017 годы» (далее – </w:t>
      </w:r>
      <w:r w:rsidRPr="00E301E2">
        <w:rPr>
          <w:bCs/>
          <w:color w:val="000000" w:themeColor="text1"/>
          <w:sz w:val="28"/>
          <w:szCs w:val="28"/>
        </w:rPr>
        <w:t>Программа).</w:t>
      </w:r>
    </w:p>
    <w:p w:rsidR="00DD4FF0" w:rsidRPr="00E301E2" w:rsidRDefault="00DD4FF0" w:rsidP="00DD4FF0">
      <w:pPr>
        <w:widowControl w:val="0"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301E2">
        <w:rPr>
          <w:bCs/>
          <w:color w:val="000000" w:themeColor="text1"/>
          <w:sz w:val="28"/>
          <w:szCs w:val="28"/>
        </w:rPr>
        <w:t xml:space="preserve">Общий объем финансирования Программы составляет 558,87 тыс. рублей. </w:t>
      </w:r>
      <w:r w:rsidRPr="00E301E2">
        <w:rPr>
          <w:color w:val="000000" w:themeColor="text1"/>
          <w:sz w:val="28"/>
          <w:szCs w:val="28"/>
        </w:rPr>
        <w:t>В 2017 году финансирование Программы составило 100,0 тыс. рублей.</w:t>
      </w:r>
    </w:p>
    <w:p w:rsidR="00DD4FF0" w:rsidRPr="00E301E2" w:rsidRDefault="00DD4FF0" w:rsidP="00DD4FF0">
      <w:pPr>
        <w:widowControl w:val="0"/>
        <w:suppressAutoHyphens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301E2">
        <w:rPr>
          <w:sz w:val="28"/>
          <w:szCs w:val="28"/>
        </w:rPr>
        <w:t xml:space="preserve">В рамках Программы предусмотрена реализация комплекса мероприятий </w:t>
      </w:r>
      <w:r w:rsidRPr="00E301E2">
        <w:rPr>
          <w:bCs/>
          <w:color w:val="000000"/>
          <w:sz w:val="28"/>
          <w:szCs w:val="28"/>
          <w:shd w:val="clear" w:color="auto" w:fill="FFFFFF"/>
        </w:rPr>
        <w:t>по следующим направлениям:</w:t>
      </w:r>
    </w:p>
    <w:p w:rsidR="00DD4FF0" w:rsidRPr="00E301E2" w:rsidRDefault="00DD4FF0" w:rsidP="00DD4FF0">
      <w:pPr>
        <w:widowControl w:val="0"/>
        <w:suppressAutoHyphens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301E2">
        <w:rPr>
          <w:bCs/>
          <w:color w:val="000000"/>
          <w:sz w:val="28"/>
          <w:szCs w:val="28"/>
          <w:shd w:val="clear" w:color="auto" w:fill="FFFFFF"/>
        </w:rPr>
        <w:t>популяризация предпринимательской деятельности;</w:t>
      </w:r>
    </w:p>
    <w:p w:rsidR="00DD4FF0" w:rsidRPr="00E301E2" w:rsidRDefault="00DD4FF0" w:rsidP="00DD4F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301E2">
        <w:rPr>
          <w:bCs/>
          <w:color w:val="000000"/>
          <w:sz w:val="28"/>
          <w:szCs w:val="28"/>
          <w:shd w:val="clear" w:color="auto" w:fill="FFFFFF"/>
        </w:rPr>
        <w:t>совершенствование организационной и информационной поддержки субъектов малого и среднего предпринимательства в районе;</w:t>
      </w:r>
    </w:p>
    <w:p w:rsidR="00DD4FF0" w:rsidRPr="00E301E2" w:rsidRDefault="00DD4FF0" w:rsidP="00DD4FF0">
      <w:pPr>
        <w:widowControl w:val="0"/>
        <w:suppressAutoHyphens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301E2">
        <w:rPr>
          <w:bCs/>
          <w:color w:val="000000"/>
          <w:sz w:val="28"/>
          <w:szCs w:val="28"/>
          <w:shd w:val="clear" w:color="auto" w:fill="FFFFFF"/>
        </w:rPr>
        <w:t>укрепление и развитие системы подготовки квалифицированных кадров для малого и среднего предпринимательства в районе;</w:t>
      </w:r>
    </w:p>
    <w:p w:rsidR="00DD4FF0" w:rsidRPr="00E301E2" w:rsidRDefault="00DD4FF0" w:rsidP="00DD4FF0">
      <w:pPr>
        <w:widowControl w:val="0"/>
        <w:suppressAutoHyphens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301E2">
        <w:rPr>
          <w:bCs/>
          <w:color w:val="000000"/>
          <w:sz w:val="28"/>
          <w:szCs w:val="28"/>
          <w:shd w:val="clear" w:color="auto" w:fill="FFFFFF"/>
        </w:rPr>
        <w:t>совершенствование нормативной правовой базы, регламентирующей предпринимательскую деятельность и ее муниципальную поддержку в районе;</w:t>
      </w:r>
    </w:p>
    <w:p w:rsidR="00DD4FF0" w:rsidRPr="00E301E2" w:rsidRDefault="00DD4FF0" w:rsidP="00DD4FF0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D4FF0" w:rsidRPr="00E301E2" w:rsidRDefault="00DD4FF0" w:rsidP="00DD4FF0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E301E2">
        <w:rPr>
          <w:sz w:val="28"/>
          <w:szCs w:val="28"/>
        </w:rPr>
        <w:t xml:space="preserve">В целях популяризации предпринимательской деятельности </w:t>
      </w:r>
      <w:r w:rsidRPr="00E301E2">
        <w:rPr>
          <w:bCs/>
          <w:sz w:val="28"/>
          <w:szCs w:val="28"/>
        </w:rPr>
        <w:t>проведен ежегодный районный конкурс «Предприниматель года». В нем участвуют субъекты малого и среднего предпринимательства, зарегистрированные и осуществляющие свою деятельность на территории района.</w:t>
      </w:r>
    </w:p>
    <w:p w:rsidR="00DD4FF0" w:rsidRPr="00E301E2" w:rsidRDefault="00DD4FF0" w:rsidP="00DD4FF0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E301E2">
        <w:rPr>
          <w:bCs/>
          <w:sz w:val="28"/>
          <w:szCs w:val="28"/>
        </w:rPr>
        <w:t>В этом году конкурс проводился по трем номинациям.</w:t>
      </w:r>
    </w:p>
    <w:p w:rsidR="00DD4FF0" w:rsidRPr="00E301E2" w:rsidRDefault="00DD4FF0" w:rsidP="00DD4FF0">
      <w:pPr>
        <w:widowControl w:val="0"/>
        <w:suppressAutoHyphens/>
        <w:ind w:firstLine="708"/>
        <w:jc w:val="both"/>
        <w:rPr>
          <w:rFonts w:eastAsiaTheme="minorHAnsi"/>
          <w:sz w:val="28"/>
          <w:szCs w:val="28"/>
        </w:rPr>
      </w:pPr>
      <w:r w:rsidRPr="00E301E2">
        <w:rPr>
          <w:bCs/>
          <w:sz w:val="28"/>
          <w:szCs w:val="28"/>
        </w:rPr>
        <w:t>В номинации «</w:t>
      </w:r>
      <w:r w:rsidRPr="00E301E2">
        <w:rPr>
          <w:sz w:val="28"/>
          <w:szCs w:val="28"/>
        </w:rPr>
        <w:t>«За наибольший вклад в социальное развитие муниципального образования»</w:t>
      </w:r>
      <w:r w:rsidRPr="00E301E2">
        <w:rPr>
          <w:bCs/>
          <w:sz w:val="28"/>
          <w:szCs w:val="28"/>
        </w:rPr>
        <w:t xml:space="preserve"> почетный диплом победителя получил</w:t>
      </w:r>
      <w:proofErr w:type="gramStart"/>
      <w:r w:rsidRPr="00E301E2">
        <w:rPr>
          <w:bCs/>
          <w:sz w:val="28"/>
          <w:szCs w:val="28"/>
        </w:rPr>
        <w:t xml:space="preserve">о </w:t>
      </w:r>
      <w:r w:rsidRPr="00E301E2">
        <w:rPr>
          <w:sz w:val="28"/>
          <w:szCs w:val="28"/>
        </w:rPr>
        <w:t>ООО</w:t>
      </w:r>
      <w:proofErr w:type="gramEnd"/>
      <w:r w:rsidRPr="00E301E2">
        <w:rPr>
          <w:sz w:val="28"/>
          <w:szCs w:val="28"/>
        </w:rPr>
        <w:t xml:space="preserve"> «Капитал Строй»</w:t>
      </w:r>
      <w:r w:rsidRPr="00E301E2">
        <w:rPr>
          <w:bCs/>
          <w:sz w:val="28"/>
          <w:szCs w:val="28"/>
        </w:rPr>
        <w:t xml:space="preserve">. Лауреаты – </w:t>
      </w:r>
      <w:r w:rsidRPr="00E301E2">
        <w:rPr>
          <w:sz w:val="28"/>
          <w:szCs w:val="28"/>
        </w:rPr>
        <w:t xml:space="preserve">Центр присмотра и развития «Ступени роста» ИП Романенко Владислав Александрович, </w:t>
      </w:r>
      <w:r w:rsidRPr="00E301E2">
        <w:rPr>
          <w:rFonts w:eastAsiaTheme="minorHAnsi"/>
          <w:sz w:val="28"/>
          <w:szCs w:val="28"/>
        </w:rPr>
        <w:t>печатное издание газеты «</w:t>
      </w:r>
      <w:proofErr w:type="spellStart"/>
      <w:proofErr w:type="gramStart"/>
      <w:r w:rsidRPr="00E301E2">
        <w:rPr>
          <w:rFonts w:eastAsiaTheme="minorHAnsi"/>
          <w:sz w:val="28"/>
          <w:szCs w:val="28"/>
        </w:rPr>
        <w:t>PR</w:t>
      </w:r>
      <w:proofErr w:type="gramEnd"/>
      <w:r w:rsidRPr="00E301E2">
        <w:rPr>
          <w:rFonts w:eastAsiaTheme="minorHAnsi"/>
          <w:sz w:val="28"/>
          <w:szCs w:val="28"/>
        </w:rPr>
        <w:t>есса</w:t>
      </w:r>
      <w:proofErr w:type="spellEnd"/>
      <w:r w:rsidRPr="00E301E2">
        <w:rPr>
          <w:rFonts w:eastAsiaTheme="minorHAnsi"/>
          <w:sz w:val="28"/>
          <w:szCs w:val="28"/>
        </w:rPr>
        <w:t xml:space="preserve"> ГОРОДА» Закревский Сергей Анатольевич.</w:t>
      </w:r>
    </w:p>
    <w:p w:rsidR="00DD4FF0" w:rsidRPr="00E301E2" w:rsidRDefault="00DD4FF0" w:rsidP="00DD4FF0">
      <w:pPr>
        <w:widowControl w:val="0"/>
        <w:suppressAutoHyphens/>
        <w:ind w:firstLine="708"/>
        <w:jc w:val="both"/>
        <w:rPr>
          <w:rFonts w:eastAsiaTheme="minorHAnsi"/>
          <w:sz w:val="28"/>
          <w:szCs w:val="28"/>
        </w:rPr>
      </w:pPr>
      <w:r w:rsidRPr="00E301E2">
        <w:rPr>
          <w:bCs/>
          <w:sz w:val="28"/>
          <w:szCs w:val="28"/>
        </w:rPr>
        <w:t xml:space="preserve">В </w:t>
      </w:r>
      <w:r w:rsidRPr="00E301E2">
        <w:rPr>
          <w:sz w:val="28"/>
          <w:szCs w:val="28"/>
        </w:rPr>
        <w:t>номинации «Лучший предприниматель года в сфере строительства»</w:t>
      </w:r>
      <w:r w:rsidRPr="00E301E2">
        <w:rPr>
          <w:bCs/>
          <w:sz w:val="28"/>
          <w:szCs w:val="28"/>
        </w:rPr>
        <w:t xml:space="preserve"> первенство досталось </w:t>
      </w:r>
      <w:r w:rsidRPr="00E301E2">
        <w:rPr>
          <w:sz w:val="28"/>
          <w:szCs w:val="28"/>
        </w:rPr>
        <w:t>ООО «</w:t>
      </w:r>
      <w:proofErr w:type="spellStart"/>
      <w:r w:rsidRPr="00E301E2">
        <w:rPr>
          <w:sz w:val="28"/>
          <w:szCs w:val="28"/>
        </w:rPr>
        <w:t>СтройБизнес</w:t>
      </w:r>
      <w:proofErr w:type="spellEnd"/>
      <w:r w:rsidRPr="00E301E2">
        <w:rPr>
          <w:sz w:val="28"/>
          <w:szCs w:val="28"/>
        </w:rPr>
        <w:t xml:space="preserve"> Индустрия»</w:t>
      </w:r>
      <w:r w:rsidRPr="00E301E2">
        <w:rPr>
          <w:bCs/>
          <w:sz w:val="28"/>
          <w:szCs w:val="28"/>
        </w:rPr>
        <w:t>. Лауреатами в этой номинации стал</w:t>
      </w:r>
      <w:proofErr w:type="gramStart"/>
      <w:r w:rsidRPr="00E301E2">
        <w:rPr>
          <w:bCs/>
          <w:sz w:val="28"/>
          <w:szCs w:val="28"/>
        </w:rPr>
        <w:t>и</w:t>
      </w:r>
      <w:r w:rsidRPr="00E301E2">
        <w:rPr>
          <w:sz w:val="28"/>
          <w:szCs w:val="28"/>
        </w:rPr>
        <w:t xml:space="preserve"> ООО</w:t>
      </w:r>
      <w:proofErr w:type="gramEnd"/>
      <w:r w:rsidRPr="00E301E2">
        <w:rPr>
          <w:sz w:val="28"/>
          <w:szCs w:val="28"/>
        </w:rPr>
        <w:t xml:space="preserve"> «</w:t>
      </w:r>
      <w:proofErr w:type="spellStart"/>
      <w:r w:rsidRPr="00E301E2">
        <w:rPr>
          <w:sz w:val="28"/>
          <w:szCs w:val="28"/>
        </w:rPr>
        <w:t>РемТоргСтрой</w:t>
      </w:r>
      <w:proofErr w:type="spellEnd"/>
      <w:r w:rsidRPr="00E301E2">
        <w:rPr>
          <w:sz w:val="28"/>
          <w:szCs w:val="28"/>
        </w:rPr>
        <w:t xml:space="preserve">» и </w:t>
      </w:r>
      <w:r w:rsidRPr="00E301E2">
        <w:rPr>
          <w:rFonts w:eastAsiaTheme="minorHAnsi"/>
          <w:sz w:val="28"/>
          <w:szCs w:val="28"/>
        </w:rPr>
        <w:t>ИП Маняхин Сергей Анатольевич.</w:t>
      </w:r>
    </w:p>
    <w:p w:rsidR="00DD4FF0" w:rsidRPr="00E301E2" w:rsidRDefault="00DD4FF0" w:rsidP="00DD4FF0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E301E2">
        <w:rPr>
          <w:bCs/>
          <w:sz w:val="28"/>
          <w:szCs w:val="28"/>
        </w:rPr>
        <w:t xml:space="preserve">В номинации </w:t>
      </w:r>
      <w:r w:rsidRPr="00E301E2">
        <w:rPr>
          <w:sz w:val="28"/>
          <w:szCs w:val="28"/>
        </w:rPr>
        <w:t>«Деловая женщина - предприниматель года»</w:t>
      </w:r>
      <w:r w:rsidRPr="00E301E2">
        <w:rPr>
          <w:bCs/>
          <w:sz w:val="28"/>
          <w:szCs w:val="28"/>
        </w:rPr>
        <w:t xml:space="preserve"> первое место у </w:t>
      </w:r>
      <w:r w:rsidRPr="00E301E2">
        <w:rPr>
          <w:sz w:val="28"/>
          <w:szCs w:val="28"/>
        </w:rPr>
        <w:t>Котовой Ирины Анатольевны (Глава КФХ)</w:t>
      </w:r>
      <w:r w:rsidRPr="00E301E2">
        <w:rPr>
          <w:bCs/>
          <w:sz w:val="28"/>
          <w:szCs w:val="28"/>
        </w:rPr>
        <w:t xml:space="preserve">. Лауреаты – индивидуальные предприниматели </w:t>
      </w:r>
      <w:proofErr w:type="spellStart"/>
      <w:r w:rsidRPr="00E301E2">
        <w:rPr>
          <w:sz w:val="28"/>
          <w:szCs w:val="28"/>
        </w:rPr>
        <w:t>Кудря</w:t>
      </w:r>
      <w:proofErr w:type="spellEnd"/>
      <w:r w:rsidRPr="00E301E2">
        <w:rPr>
          <w:sz w:val="28"/>
          <w:szCs w:val="28"/>
        </w:rPr>
        <w:t xml:space="preserve"> Галина Ивановна</w:t>
      </w:r>
      <w:r w:rsidRPr="00E301E2">
        <w:rPr>
          <w:bCs/>
          <w:sz w:val="28"/>
          <w:szCs w:val="28"/>
        </w:rPr>
        <w:t xml:space="preserve"> и </w:t>
      </w:r>
      <w:r w:rsidRPr="00E301E2">
        <w:rPr>
          <w:sz w:val="28"/>
          <w:szCs w:val="28"/>
        </w:rPr>
        <w:t>Мкртчян Людмила Вячеславовна</w:t>
      </w:r>
      <w:r w:rsidRPr="00E301E2">
        <w:rPr>
          <w:bCs/>
          <w:sz w:val="28"/>
          <w:szCs w:val="28"/>
        </w:rPr>
        <w:t>.</w:t>
      </w:r>
    </w:p>
    <w:p w:rsidR="00DD4FF0" w:rsidRPr="00E301E2" w:rsidRDefault="00DD4FF0" w:rsidP="00DD4FF0">
      <w:pPr>
        <w:widowControl w:val="0"/>
        <w:suppressAutoHyphens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301E2">
        <w:rPr>
          <w:sz w:val="28"/>
          <w:szCs w:val="28"/>
          <w:shd w:val="clear" w:color="auto" w:fill="FFFFFF"/>
        </w:rPr>
        <w:t xml:space="preserve">9 июня 2017 года на центральной площади г. Михайловска состоялась акция «Мы - граждане России!», в рамках которой прошло чествование предпринимателей, внесших наибольший вклад в социально-экономическое развитие района, глава Шпаковского района Ставропольского края Владимир Владимирович </w:t>
      </w:r>
      <w:proofErr w:type="spellStart"/>
      <w:r w:rsidRPr="00E301E2">
        <w:rPr>
          <w:sz w:val="28"/>
          <w:szCs w:val="28"/>
          <w:shd w:val="clear" w:color="auto" w:fill="FFFFFF"/>
        </w:rPr>
        <w:t>Ростегаев</w:t>
      </w:r>
      <w:proofErr w:type="spellEnd"/>
      <w:r w:rsidRPr="00E301E2">
        <w:rPr>
          <w:sz w:val="28"/>
          <w:szCs w:val="28"/>
          <w:shd w:val="clear" w:color="auto" w:fill="FFFFFF"/>
        </w:rPr>
        <w:t xml:space="preserve"> в кабинете встретился с победителями и лауреатами ежегодного районного конкурса «Предприниматель года».</w:t>
      </w:r>
    </w:p>
    <w:p w:rsidR="00DD4FF0" w:rsidRPr="00E301E2" w:rsidRDefault="00DD4FF0" w:rsidP="00DD4FF0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</w:p>
    <w:p w:rsidR="00DD4FF0" w:rsidRPr="00E301E2" w:rsidRDefault="00DD4FF0" w:rsidP="00DD4FF0">
      <w:pPr>
        <w:widowControl w:val="0"/>
        <w:suppressAutoHyphens/>
        <w:autoSpaceDE w:val="0"/>
        <w:autoSpaceDN w:val="0"/>
        <w:adjustRightInd w:val="0"/>
        <w:ind w:firstLine="742"/>
        <w:jc w:val="both"/>
        <w:rPr>
          <w:bCs/>
          <w:sz w:val="28"/>
          <w:szCs w:val="28"/>
        </w:rPr>
      </w:pPr>
      <w:r w:rsidRPr="00E301E2">
        <w:rPr>
          <w:bCs/>
          <w:sz w:val="28"/>
          <w:szCs w:val="28"/>
        </w:rPr>
        <w:t xml:space="preserve">В целях </w:t>
      </w:r>
      <w:r w:rsidRPr="00E301E2">
        <w:rPr>
          <w:bCs/>
          <w:color w:val="000000"/>
          <w:sz w:val="28"/>
          <w:szCs w:val="28"/>
          <w:shd w:val="clear" w:color="auto" w:fill="FFFFFF"/>
        </w:rPr>
        <w:t>укрепления и развития системы подготовки квалифицированных кадров для малого и среднего предпринимательства в районе регулярно проводятся семинары и круглые столы по наиболее актуальным вопросам, затрагивающих предпринимательскую деятельность.</w:t>
      </w:r>
    </w:p>
    <w:p w:rsidR="00DD4FF0" w:rsidRPr="00E301E2" w:rsidRDefault="00DD4FF0" w:rsidP="00DD4FF0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301E2">
        <w:rPr>
          <w:sz w:val="28"/>
          <w:szCs w:val="28"/>
          <w:shd w:val="clear" w:color="auto" w:fill="FFFFFF"/>
        </w:rPr>
        <w:t>1 августа 2017 года в конференц-зале администрации Шпаковского муниципального района Ставропольского края состоялся семинар «Актуальные вопросы осуществления предпринимательской деятельности». На нем были освещены следующие вопросы:</w:t>
      </w:r>
    </w:p>
    <w:p w:rsidR="00DD4FF0" w:rsidRPr="00E301E2" w:rsidRDefault="00DD4FF0" w:rsidP="00DD4FF0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301E2">
        <w:rPr>
          <w:sz w:val="28"/>
          <w:szCs w:val="28"/>
          <w:shd w:val="clear" w:color="auto" w:fill="FFFFFF"/>
        </w:rPr>
        <w:t>1.Охрана труда работников, занятых у индивидуальных предпринимателей;</w:t>
      </w:r>
    </w:p>
    <w:p w:rsidR="00DD4FF0" w:rsidRPr="00E301E2" w:rsidRDefault="00DD4FF0" w:rsidP="00DD4FF0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301E2">
        <w:rPr>
          <w:sz w:val="28"/>
          <w:szCs w:val="28"/>
          <w:shd w:val="clear" w:color="auto" w:fill="FFFFFF"/>
        </w:rPr>
        <w:t>2.Контрольно-кассовая техника: проблемы, требующие разумного решения;</w:t>
      </w:r>
    </w:p>
    <w:p w:rsidR="00DD4FF0" w:rsidRPr="00E301E2" w:rsidRDefault="00DD4FF0" w:rsidP="00DD4FF0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301E2">
        <w:rPr>
          <w:sz w:val="28"/>
          <w:szCs w:val="28"/>
          <w:shd w:val="clear" w:color="auto" w:fill="FFFFFF"/>
        </w:rPr>
        <w:t>3.Взаимодействие с Пенсионным Фондом Российской Федерации по Шпаковскому району Ставропольского края по отчетным периодам в 2017 году;</w:t>
      </w:r>
    </w:p>
    <w:p w:rsidR="00DD4FF0" w:rsidRPr="00E301E2" w:rsidRDefault="00DD4FF0" w:rsidP="00DD4FF0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301E2">
        <w:rPr>
          <w:sz w:val="28"/>
          <w:szCs w:val="28"/>
          <w:shd w:val="clear" w:color="auto" w:fill="FFFFFF"/>
        </w:rPr>
        <w:t>4.Особые условия ПАО «Сбербанк» для развития бизнеса;</w:t>
      </w:r>
    </w:p>
    <w:p w:rsidR="00DD4FF0" w:rsidRPr="00E301E2" w:rsidRDefault="00DD4FF0" w:rsidP="00DD4FF0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301E2">
        <w:rPr>
          <w:sz w:val="28"/>
          <w:szCs w:val="28"/>
          <w:shd w:val="clear" w:color="auto" w:fill="FFFFFF"/>
        </w:rPr>
        <w:t>5.Антикоррупционная хартия Российского бизнеса;</w:t>
      </w:r>
    </w:p>
    <w:p w:rsidR="00DD4FF0" w:rsidRPr="00E301E2" w:rsidRDefault="00DD4FF0" w:rsidP="00DD4FF0">
      <w:pPr>
        <w:widowControl w:val="0"/>
        <w:tabs>
          <w:tab w:val="left" w:pos="0"/>
        </w:tabs>
        <w:suppressAutoHyphen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301E2">
        <w:rPr>
          <w:sz w:val="28"/>
          <w:szCs w:val="28"/>
          <w:shd w:val="clear" w:color="auto" w:fill="FFFFFF"/>
        </w:rPr>
        <w:t>6.«Бизнес-навигатор МСП».</w:t>
      </w:r>
      <w:r w:rsidRPr="00E301E2">
        <w:rPr>
          <w:bCs/>
          <w:sz w:val="28"/>
          <w:szCs w:val="28"/>
          <w:shd w:val="clear" w:color="auto" w:fill="FFFFFF"/>
        </w:rPr>
        <w:t xml:space="preserve"> </w:t>
      </w:r>
    </w:p>
    <w:p w:rsidR="00DD4FF0" w:rsidRPr="00E301E2" w:rsidRDefault="00DD4FF0" w:rsidP="00DD4FF0">
      <w:pPr>
        <w:widowControl w:val="0"/>
        <w:tabs>
          <w:tab w:val="left" w:pos="709"/>
        </w:tabs>
        <w:suppressAutoHyphen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301E2">
        <w:rPr>
          <w:sz w:val="28"/>
          <w:szCs w:val="28"/>
          <w:shd w:val="clear" w:color="auto" w:fill="FFFFFF"/>
        </w:rPr>
        <w:t xml:space="preserve">30 ноября 2017 года в конференц-зале администрации Шпаковского муниципального района Ставропольского края состоялся семинар «Ответственность за коррупционные правонарушения», лектором на котором выступил преподаватель </w:t>
      </w:r>
      <w:r w:rsidRPr="00E301E2">
        <w:rPr>
          <w:bCs/>
          <w:iCs/>
          <w:color w:val="000000"/>
          <w:sz w:val="28"/>
          <w:szCs w:val="28"/>
          <w:shd w:val="clear" w:color="auto" w:fill="FFFFFF"/>
        </w:rPr>
        <w:t>Ставропольского филиала Российской академии народного хозяйства и государственной службы при Президенте Российской Федерации</w:t>
      </w:r>
      <w:r w:rsidRPr="00E301E2">
        <w:rPr>
          <w:sz w:val="28"/>
          <w:szCs w:val="28"/>
          <w:shd w:val="clear" w:color="auto" w:fill="FFFFFF"/>
        </w:rPr>
        <w:t xml:space="preserve">. </w:t>
      </w:r>
    </w:p>
    <w:p w:rsidR="00DD4FF0" w:rsidRPr="00E301E2" w:rsidRDefault="00DD4FF0" w:rsidP="00DD4FF0">
      <w:pPr>
        <w:widowControl w:val="0"/>
        <w:suppressAutoHyphens/>
        <w:autoSpaceDE w:val="0"/>
        <w:autoSpaceDN w:val="0"/>
        <w:adjustRightInd w:val="0"/>
        <w:ind w:firstLine="742"/>
        <w:jc w:val="both"/>
        <w:rPr>
          <w:bCs/>
          <w:sz w:val="28"/>
          <w:szCs w:val="28"/>
        </w:rPr>
      </w:pPr>
      <w:proofErr w:type="gramStart"/>
      <w:r w:rsidRPr="00E301E2">
        <w:rPr>
          <w:bCs/>
          <w:sz w:val="28"/>
          <w:szCs w:val="28"/>
        </w:rPr>
        <w:t>В текущем году проведено 3 заседания координационного совета по улучшению инвестиционного климата и содействию развитию малого и среднего предпринимательства при главе Шпаковского муниципального района Ставропольского края (30 марта, 09 июня и 29 сентября) и 22 декабря планируется заключительное в текущем году заседание координационного совета по улучшению инвестиционного климата и содействию развитию малого и среднего предпринимательства при главе Шпаковского муниципального района</w:t>
      </w:r>
      <w:proofErr w:type="gramEnd"/>
      <w:r w:rsidRPr="00E301E2">
        <w:rPr>
          <w:bCs/>
          <w:sz w:val="28"/>
          <w:szCs w:val="28"/>
        </w:rPr>
        <w:t xml:space="preserve"> Ставропольского края.</w:t>
      </w:r>
    </w:p>
    <w:p w:rsidR="00DD4FF0" w:rsidRPr="00E301E2" w:rsidRDefault="00DD4FF0" w:rsidP="00DD4FF0">
      <w:pPr>
        <w:widowControl w:val="0"/>
        <w:suppressAutoHyphens/>
        <w:autoSpaceDE w:val="0"/>
        <w:autoSpaceDN w:val="0"/>
        <w:adjustRightInd w:val="0"/>
        <w:ind w:firstLine="742"/>
        <w:jc w:val="both"/>
        <w:rPr>
          <w:bCs/>
          <w:sz w:val="28"/>
          <w:szCs w:val="28"/>
        </w:rPr>
      </w:pPr>
      <w:r w:rsidRPr="00E301E2">
        <w:rPr>
          <w:bCs/>
          <w:sz w:val="28"/>
          <w:szCs w:val="28"/>
        </w:rPr>
        <w:t xml:space="preserve">В рамках заседаний были рассмотрены следующие вопросы: </w:t>
      </w:r>
    </w:p>
    <w:p w:rsidR="00DD4FF0" w:rsidRPr="00E301E2" w:rsidRDefault="00DD4FF0" w:rsidP="00DD4FF0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E301E2">
        <w:rPr>
          <w:sz w:val="28"/>
          <w:szCs w:val="28"/>
        </w:rPr>
        <w:t>о реализации плана мероприятий («дорожная карта») по улучшению инвестиционного климата на основе лучших практик, выявленных по итогам ежегодного проведения Национального рейтинга состояния инвестиционного климата в Шпаковском муниципальном районе в 2016 году;</w:t>
      </w:r>
    </w:p>
    <w:p w:rsidR="00DD4FF0" w:rsidRPr="00E301E2" w:rsidRDefault="00DD4FF0" w:rsidP="00DD4FF0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E301E2">
        <w:rPr>
          <w:sz w:val="28"/>
          <w:szCs w:val="28"/>
        </w:rPr>
        <w:t>о предоставлении МКУ МФЦ Шпаковского района Ставропольского края государственных, муниципальных и дополнительных (сопутствующих) услуг субъектам малого и среднего предпринимательства;</w:t>
      </w:r>
    </w:p>
    <w:p w:rsidR="00DD4FF0" w:rsidRPr="00E301E2" w:rsidRDefault="00DD4FF0" w:rsidP="00DD4FF0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E301E2">
        <w:rPr>
          <w:sz w:val="28"/>
          <w:szCs w:val="28"/>
        </w:rPr>
        <w:t xml:space="preserve">актуальные вопросы изменений в Законодательстве Российской Федерации в </w:t>
      </w:r>
      <w:r w:rsidRPr="00E301E2">
        <w:rPr>
          <w:sz w:val="28"/>
          <w:szCs w:val="28"/>
          <w:lang w:val="en-US"/>
        </w:rPr>
        <w:t>I</w:t>
      </w:r>
      <w:r w:rsidRPr="00E301E2">
        <w:rPr>
          <w:sz w:val="28"/>
          <w:szCs w:val="28"/>
        </w:rPr>
        <w:t xml:space="preserve"> квартале 2017 года;</w:t>
      </w:r>
    </w:p>
    <w:p w:rsidR="00DD4FF0" w:rsidRPr="00E301E2" w:rsidRDefault="00DD4FF0" w:rsidP="00DD4FF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301E2">
        <w:rPr>
          <w:sz w:val="28"/>
          <w:szCs w:val="28"/>
        </w:rPr>
        <w:t>инструменты развития бизнеса в современных условиях (семинар ООО «</w:t>
      </w:r>
      <w:proofErr w:type="spellStart"/>
      <w:r w:rsidRPr="00E301E2">
        <w:rPr>
          <w:sz w:val="28"/>
          <w:szCs w:val="28"/>
        </w:rPr>
        <w:t>СтавТМ</w:t>
      </w:r>
      <w:proofErr w:type="spellEnd"/>
      <w:r w:rsidRPr="00E301E2">
        <w:rPr>
          <w:sz w:val="28"/>
          <w:szCs w:val="28"/>
        </w:rPr>
        <w:t>-Групп»)</w:t>
      </w:r>
    </w:p>
    <w:p w:rsidR="00DD4FF0" w:rsidRPr="00E301E2" w:rsidRDefault="00DD4FF0" w:rsidP="00DD4FF0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E301E2">
        <w:rPr>
          <w:bCs/>
          <w:sz w:val="28"/>
          <w:szCs w:val="28"/>
        </w:rPr>
        <w:lastRenderedPageBreak/>
        <w:t>об итогах проведения праздничного мероприятия, посвященного Дню Российского предпринимателя;</w:t>
      </w:r>
    </w:p>
    <w:p w:rsidR="00DD4FF0" w:rsidRPr="00E301E2" w:rsidRDefault="00DD4FF0" w:rsidP="00DD4FF0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E301E2">
        <w:rPr>
          <w:bCs/>
          <w:sz w:val="28"/>
          <w:szCs w:val="28"/>
        </w:rPr>
        <w:t>о состоянии малого и среднего предпринимательства Шпаковского района в 2016 году и задачах на 2017 год;</w:t>
      </w:r>
    </w:p>
    <w:p w:rsidR="00DD4FF0" w:rsidRPr="00E301E2" w:rsidRDefault="00DD4FF0" w:rsidP="00DD4FF0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E301E2">
        <w:rPr>
          <w:bCs/>
          <w:sz w:val="28"/>
          <w:szCs w:val="28"/>
        </w:rPr>
        <w:t>о проблемах, возникающих при осуществлении инвестиционной деятельности на территории Шпаковского района.</w:t>
      </w:r>
    </w:p>
    <w:p w:rsidR="00DD4FF0" w:rsidRPr="00E301E2" w:rsidRDefault="00DD4FF0" w:rsidP="00DD4FF0">
      <w:pPr>
        <w:widowControl w:val="0"/>
        <w:suppressAutoHyphens/>
        <w:ind w:firstLine="742"/>
        <w:jc w:val="both"/>
        <w:rPr>
          <w:bCs/>
          <w:sz w:val="28"/>
          <w:szCs w:val="28"/>
        </w:rPr>
      </w:pPr>
      <w:r w:rsidRPr="00E301E2">
        <w:rPr>
          <w:bCs/>
          <w:sz w:val="28"/>
          <w:szCs w:val="28"/>
        </w:rPr>
        <w:t>о ходе реализации инвестиционных проектов на территории Шпаковского муниципального района Ставропольского края;</w:t>
      </w:r>
    </w:p>
    <w:p w:rsidR="00DD4FF0" w:rsidRPr="00E301E2" w:rsidRDefault="00DD4FF0" w:rsidP="00DD4FF0">
      <w:pPr>
        <w:widowControl w:val="0"/>
        <w:suppressAutoHyphens/>
        <w:ind w:firstLine="742"/>
        <w:jc w:val="both"/>
        <w:rPr>
          <w:bCs/>
          <w:sz w:val="28"/>
          <w:szCs w:val="28"/>
        </w:rPr>
      </w:pPr>
      <w:r w:rsidRPr="00E301E2">
        <w:rPr>
          <w:bCs/>
          <w:sz w:val="28"/>
          <w:szCs w:val="28"/>
        </w:rPr>
        <w:t>о принимаемых мерах по улучшению инвестиционного климата на территории Шпаковского муниципального района Ставропольского края;</w:t>
      </w:r>
    </w:p>
    <w:p w:rsidR="00DD4FF0" w:rsidRPr="00E301E2" w:rsidRDefault="00DD4FF0" w:rsidP="00DD4FF0">
      <w:pPr>
        <w:widowControl w:val="0"/>
        <w:suppressAutoHyphens/>
        <w:ind w:firstLine="742"/>
        <w:jc w:val="both"/>
        <w:rPr>
          <w:bCs/>
          <w:sz w:val="28"/>
          <w:szCs w:val="28"/>
        </w:rPr>
      </w:pPr>
      <w:r w:rsidRPr="00E301E2">
        <w:rPr>
          <w:bCs/>
          <w:sz w:val="28"/>
          <w:szCs w:val="28"/>
        </w:rPr>
        <w:t xml:space="preserve">о том, что ждать малому бизнесу в 2017-2018 </w:t>
      </w:r>
      <w:proofErr w:type="spellStart"/>
      <w:proofErr w:type="gramStart"/>
      <w:r w:rsidRPr="00E301E2">
        <w:rPr>
          <w:bCs/>
          <w:sz w:val="28"/>
          <w:szCs w:val="28"/>
        </w:rPr>
        <w:t>гг</w:t>
      </w:r>
      <w:proofErr w:type="spellEnd"/>
      <w:proofErr w:type="gramEnd"/>
      <w:r w:rsidRPr="00E301E2">
        <w:rPr>
          <w:bCs/>
          <w:sz w:val="28"/>
          <w:szCs w:val="28"/>
        </w:rPr>
        <w:t>, прогнозы, изменения в законодательстве.</w:t>
      </w:r>
    </w:p>
    <w:p w:rsidR="00DD4FF0" w:rsidRPr="00E301E2" w:rsidRDefault="00DD4FF0" w:rsidP="00DD4FF0">
      <w:pPr>
        <w:widowControl w:val="0"/>
        <w:suppressAutoHyphens/>
        <w:ind w:firstLine="742"/>
        <w:jc w:val="both"/>
        <w:rPr>
          <w:bCs/>
          <w:sz w:val="28"/>
          <w:szCs w:val="28"/>
        </w:rPr>
      </w:pPr>
      <w:r w:rsidRPr="00E301E2">
        <w:rPr>
          <w:bCs/>
          <w:sz w:val="28"/>
          <w:szCs w:val="28"/>
        </w:rPr>
        <w:t>Ежемесячно в администрации Шпаковского муниципального района Ставропольского края проводятся встречи с субъектами малого и среднего предпринимательства о перспективах развития малого и среднего бизнеса, а также о вопросах защиты прав предпринимателей.</w:t>
      </w:r>
    </w:p>
    <w:p w:rsidR="00DD4FF0" w:rsidRPr="00E301E2" w:rsidRDefault="00DD4FF0" w:rsidP="00DD4FF0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D4FF0" w:rsidRPr="00E301E2" w:rsidRDefault="00DD4FF0" w:rsidP="00DD4FF0">
      <w:pPr>
        <w:widowControl w:val="0"/>
        <w:suppressAutoHyphens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301E2">
        <w:rPr>
          <w:sz w:val="28"/>
          <w:szCs w:val="28"/>
        </w:rPr>
        <w:t xml:space="preserve">В </w:t>
      </w:r>
      <w:r w:rsidRPr="00E301E2">
        <w:rPr>
          <w:bCs/>
          <w:sz w:val="28"/>
          <w:szCs w:val="28"/>
        </w:rPr>
        <w:t xml:space="preserve">целях </w:t>
      </w:r>
      <w:r w:rsidRPr="00E301E2">
        <w:rPr>
          <w:bCs/>
          <w:color w:val="000000"/>
          <w:sz w:val="28"/>
          <w:szCs w:val="28"/>
          <w:shd w:val="clear" w:color="auto" w:fill="FFFFFF"/>
        </w:rPr>
        <w:t xml:space="preserve">совершенствования </w:t>
      </w:r>
      <w:proofErr w:type="gramStart"/>
      <w:r w:rsidRPr="00E301E2">
        <w:rPr>
          <w:bCs/>
          <w:color w:val="000000"/>
          <w:sz w:val="28"/>
          <w:szCs w:val="28"/>
          <w:shd w:val="clear" w:color="auto" w:fill="FFFFFF"/>
        </w:rPr>
        <w:t>нормативной правовой базы, регламентирующей предпринимательскую деятельность в текущем году приняты</w:t>
      </w:r>
      <w:proofErr w:type="gramEnd"/>
      <w:r w:rsidRPr="00E301E2">
        <w:rPr>
          <w:bCs/>
          <w:color w:val="000000"/>
          <w:sz w:val="28"/>
          <w:szCs w:val="28"/>
          <w:shd w:val="clear" w:color="auto" w:fill="FFFFFF"/>
        </w:rPr>
        <w:t xml:space="preserve"> следующие постановления администрации Шпаковского муниципального района:</w:t>
      </w:r>
    </w:p>
    <w:p w:rsidR="00DD4FF0" w:rsidRPr="00E301E2" w:rsidRDefault="00DD4FF0" w:rsidP="00DD4FF0">
      <w:pPr>
        <w:widowControl w:val="0"/>
        <w:suppressAutoHyphens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7661"/>
      </w:tblGrid>
      <w:tr w:rsidR="00DD4FF0" w:rsidRPr="00E301E2" w:rsidTr="002C7C06">
        <w:trPr>
          <w:trHeight w:val="421"/>
        </w:trPr>
        <w:tc>
          <w:tcPr>
            <w:tcW w:w="2086" w:type="dxa"/>
            <w:vAlign w:val="center"/>
          </w:tcPr>
          <w:p w:rsidR="00DD4FF0" w:rsidRPr="00E301E2" w:rsidRDefault="00DD4FF0" w:rsidP="002C7C06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E301E2">
              <w:rPr>
                <w:sz w:val="28"/>
                <w:szCs w:val="28"/>
              </w:rPr>
              <w:t>Дата и номер</w:t>
            </w:r>
          </w:p>
        </w:tc>
        <w:tc>
          <w:tcPr>
            <w:tcW w:w="7661" w:type="dxa"/>
            <w:vAlign w:val="center"/>
          </w:tcPr>
          <w:p w:rsidR="00DD4FF0" w:rsidRPr="00E301E2" w:rsidRDefault="00DD4FF0" w:rsidP="002C7C06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E301E2">
              <w:rPr>
                <w:sz w:val="28"/>
                <w:szCs w:val="28"/>
              </w:rPr>
              <w:t>Наименование</w:t>
            </w:r>
          </w:p>
        </w:tc>
      </w:tr>
      <w:tr w:rsidR="00DD4FF0" w:rsidRPr="00E301E2" w:rsidTr="002C7C06">
        <w:tc>
          <w:tcPr>
            <w:tcW w:w="2086" w:type="dxa"/>
          </w:tcPr>
          <w:p w:rsidR="00DD4FF0" w:rsidRPr="00E301E2" w:rsidRDefault="00DD4FF0" w:rsidP="002C7C0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E301E2">
              <w:rPr>
                <w:sz w:val="28"/>
                <w:szCs w:val="28"/>
              </w:rPr>
              <w:t>03.03.2017</w:t>
            </w:r>
          </w:p>
          <w:p w:rsidR="00DD4FF0" w:rsidRPr="00E301E2" w:rsidRDefault="00DD4FF0" w:rsidP="002C7C0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E301E2">
              <w:rPr>
                <w:sz w:val="28"/>
                <w:szCs w:val="28"/>
              </w:rPr>
              <w:t>№ 260</w:t>
            </w:r>
          </w:p>
        </w:tc>
        <w:tc>
          <w:tcPr>
            <w:tcW w:w="7661" w:type="dxa"/>
          </w:tcPr>
          <w:p w:rsidR="00DD4FF0" w:rsidRPr="00E301E2" w:rsidRDefault="00DD4FF0" w:rsidP="002C7C0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301E2">
              <w:rPr>
                <w:sz w:val="28"/>
                <w:szCs w:val="28"/>
              </w:rPr>
              <w:t xml:space="preserve">О внесении изменений в состав координационного совета по улучшению инвестиционного климата и содействию развитию малого и среднего предпринимательства при главе Шпаковского муниципального района, утвержденного постановлением администрации Шпаковского муниципального района от 24.04.2015 № 338 </w:t>
            </w:r>
          </w:p>
        </w:tc>
      </w:tr>
      <w:tr w:rsidR="00DD4FF0" w:rsidRPr="00E301E2" w:rsidTr="002C7C06">
        <w:tc>
          <w:tcPr>
            <w:tcW w:w="2086" w:type="dxa"/>
          </w:tcPr>
          <w:p w:rsidR="00DD4FF0" w:rsidRPr="00E301E2" w:rsidRDefault="00DD4FF0" w:rsidP="002C7C0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E301E2">
              <w:rPr>
                <w:sz w:val="28"/>
                <w:szCs w:val="28"/>
              </w:rPr>
              <w:t>24.04.2017</w:t>
            </w:r>
          </w:p>
          <w:p w:rsidR="00DD4FF0" w:rsidRPr="00E301E2" w:rsidRDefault="00DD4FF0" w:rsidP="002C7C0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E301E2">
              <w:rPr>
                <w:sz w:val="28"/>
                <w:szCs w:val="28"/>
              </w:rPr>
              <w:t>№ 513</w:t>
            </w:r>
          </w:p>
        </w:tc>
        <w:tc>
          <w:tcPr>
            <w:tcW w:w="7661" w:type="dxa"/>
          </w:tcPr>
          <w:p w:rsidR="00DD4FF0" w:rsidRPr="00E301E2" w:rsidRDefault="00DD4FF0" w:rsidP="002C7C0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301E2">
              <w:rPr>
                <w:sz w:val="28"/>
                <w:szCs w:val="28"/>
              </w:rPr>
              <w:t>О внесении изменений в постановление администрации Шпаковского муниципального района Ставропольского края от 30.03.2012 № 211 «О ежегодном районном конкурсе «Предприниматель года»</w:t>
            </w:r>
          </w:p>
        </w:tc>
      </w:tr>
      <w:tr w:rsidR="00DD4FF0" w:rsidRPr="00E301E2" w:rsidTr="002C7C06">
        <w:tc>
          <w:tcPr>
            <w:tcW w:w="2086" w:type="dxa"/>
          </w:tcPr>
          <w:p w:rsidR="00DD4FF0" w:rsidRPr="00E301E2" w:rsidRDefault="00DD4FF0" w:rsidP="002C7C0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E301E2">
              <w:rPr>
                <w:sz w:val="28"/>
                <w:szCs w:val="28"/>
              </w:rPr>
              <w:t>21.08.2017</w:t>
            </w:r>
          </w:p>
          <w:p w:rsidR="00DD4FF0" w:rsidRPr="00E301E2" w:rsidRDefault="00DD4FF0" w:rsidP="002C7C0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E301E2">
              <w:rPr>
                <w:sz w:val="28"/>
                <w:szCs w:val="28"/>
              </w:rPr>
              <w:t>№ 1077</w:t>
            </w:r>
          </w:p>
        </w:tc>
        <w:tc>
          <w:tcPr>
            <w:tcW w:w="7661" w:type="dxa"/>
          </w:tcPr>
          <w:p w:rsidR="00DD4FF0" w:rsidRPr="00E301E2" w:rsidRDefault="00DD4FF0" w:rsidP="002C7C0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E301E2">
              <w:rPr>
                <w:sz w:val="28"/>
                <w:szCs w:val="28"/>
              </w:rPr>
              <w:t>О внесении изменений и дополнений в состав межведомственной комиссии по координации деятельности органов государственного контроля и надзора, органов местного самоуправления Шпаковского района по предупреждению и пресечению несанкционированной торговли и нарушений законодательства в области розничной продажи алкогольной продукции на территории Шпаковского района, утвержденный постановлением администрации Шпаковского муниципального района Ставропольского края от 02.09.2015 № 750</w:t>
            </w:r>
            <w:proofErr w:type="gramEnd"/>
          </w:p>
        </w:tc>
      </w:tr>
      <w:tr w:rsidR="00DD4FF0" w:rsidRPr="00E301E2" w:rsidTr="002C7C06">
        <w:tc>
          <w:tcPr>
            <w:tcW w:w="2086" w:type="dxa"/>
          </w:tcPr>
          <w:p w:rsidR="00DD4FF0" w:rsidRPr="00E301E2" w:rsidRDefault="00DD4FF0" w:rsidP="002C7C0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E301E2">
              <w:rPr>
                <w:sz w:val="28"/>
                <w:szCs w:val="28"/>
              </w:rPr>
              <w:t>30.08.2017</w:t>
            </w:r>
          </w:p>
          <w:p w:rsidR="00DD4FF0" w:rsidRPr="00E301E2" w:rsidRDefault="00DD4FF0" w:rsidP="002C7C0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E301E2">
              <w:rPr>
                <w:sz w:val="28"/>
                <w:szCs w:val="28"/>
              </w:rPr>
              <w:lastRenderedPageBreak/>
              <w:t>№ 1117</w:t>
            </w:r>
          </w:p>
        </w:tc>
        <w:tc>
          <w:tcPr>
            <w:tcW w:w="7661" w:type="dxa"/>
          </w:tcPr>
          <w:p w:rsidR="00DD4FF0" w:rsidRPr="00E301E2" w:rsidRDefault="00DD4FF0" w:rsidP="002C7C0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301E2">
              <w:rPr>
                <w:sz w:val="28"/>
                <w:szCs w:val="28"/>
              </w:rPr>
              <w:lastRenderedPageBreak/>
              <w:t xml:space="preserve">О внесении изменений в муниципальную программу </w:t>
            </w:r>
            <w:r w:rsidRPr="00E301E2">
              <w:rPr>
                <w:sz w:val="28"/>
                <w:szCs w:val="28"/>
              </w:rPr>
              <w:lastRenderedPageBreak/>
              <w:t xml:space="preserve">Шпаковского муниципального района Ставропольского края «Поддержка малого и среднего предпринимательства в Шпаковском муниципальном районе Ставропольского края на 2014-2017 годы», утвержденную постановлением администрации Шпаковского муниципального района от 14.10.2013 № 755 </w:t>
            </w:r>
          </w:p>
        </w:tc>
      </w:tr>
      <w:tr w:rsidR="00DD4FF0" w:rsidRPr="00E301E2" w:rsidTr="002C7C06">
        <w:tc>
          <w:tcPr>
            <w:tcW w:w="2086" w:type="dxa"/>
          </w:tcPr>
          <w:p w:rsidR="00DD4FF0" w:rsidRPr="00E301E2" w:rsidRDefault="00DD4FF0" w:rsidP="002C7C0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E301E2">
              <w:rPr>
                <w:sz w:val="28"/>
                <w:szCs w:val="28"/>
              </w:rPr>
              <w:lastRenderedPageBreak/>
              <w:t>30.08.2017</w:t>
            </w:r>
          </w:p>
          <w:p w:rsidR="00DD4FF0" w:rsidRPr="00E301E2" w:rsidRDefault="00DD4FF0" w:rsidP="002C7C0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E301E2">
              <w:rPr>
                <w:sz w:val="28"/>
                <w:szCs w:val="28"/>
              </w:rPr>
              <w:t>№ 1119</w:t>
            </w:r>
          </w:p>
        </w:tc>
        <w:tc>
          <w:tcPr>
            <w:tcW w:w="7661" w:type="dxa"/>
          </w:tcPr>
          <w:p w:rsidR="00DD4FF0" w:rsidRPr="00E301E2" w:rsidRDefault="00DD4FF0" w:rsidP="002C7C0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301E2">
              <w:rPr>
                <w:sz w:val="28"/>
                <w:szCs w:val="28"/>
              </w:rPr>
              <w:t>О внесении изменений и дополнений в административный регламент предоставления муниципальной услуги «Оказание финансовой поддержки субъектам малого предпринимательства», утвержденный постановлением администрации Шпаковского муниципального района Ставропольского края от 31.03.2015 № 272</w:t>
            </w:r>
          </w:p>
        </w:tc>
      </w:tr>
      <w:tr w:rsidR="00DD4FF0" w:rsidRPr="00E301E2" w:rsidTr="002C7C06">
        <w:tc>
          <w:tcPr>
            <w:tcW w:w="2086" w:type="dxa"/>
          </w:tcPr>
          <w:p w:rsidR="00DD4FF0" w:rsidRPr="00E301E2" w:rsidRDefault="00DD4FF0" w:rsidP="002C7C0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E301E2">
              <w:rPr>
                <w:sz w:val="28"/>
                <w:szCs w:val="28"/>
              </w:rPr>
              <w:t>05.10.2017</w:t>
            </w:r>
          </w:p>
          <w:p w:rsidR="00DD4FF0" w:rsidRPr="00E301E2" w:rsidRDefault="00DD4FF0" w:rsidP="002C7C0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E301E2">
              <w:rPr>
                <w:sz w:val="28"/>
                <w:szCs w:val="28"/>
              </w:rPr>
              <w:t>№ 1279</w:t>
            </w:r>
          </w:p>
        </w:tc>
        <w:tc>
          <w:tcPr>
            <w:tcW w:w="7661" w:type="dxa"/>
          </w:tcPr>
          <w:p w:rsidR="00DD4FF0" w:rsidRPr="00E301E2" w:rsidRDefault="00DD4FF0" w:rsidP="002C7C0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301E2">
              <w:rPr>
                <w:sz w:val="28"/>
                <w:szCs w:val="28"/>
              </w:rPr>
              <w:t>О внесении изменений в состав координационного совета по улучшению инвестиционного климата и содействию развитию малого и среднего предпринимательства при главе Шпаковского муниципального района, утвержденного постановлением администрации Шпаковского муниципального района от 24.04.2015 № 338</w:t>
            </w:r>
          </w:p>
        </w:tc>
      </w:tr>
    </w:tbl>
    <w:p w:rsidR="00DD4FF0" w:rsidRPr="00E301E2" w:rsidRDefault="00DD4FF0" w:rsidP="00DD4FF0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D4FF0" w:rsidRPr="00E301E2" w:rsidRDefault="00DD4FF0" w:rsidP="00DD4FF0">
      <w:pPr>
        <w:pStyle w:val="3"/>
        <w:widowControl w:val="0"/>
        <w:suppressAutoHyphens/>
        <w:spacing w:before="0" w:beforeAutospacing="0" w:after="0" w:afterAutospacing="0"/>
        <w:ind w:firstLine="709"/>
        <w:jc w:val="both"/>
        <w:rPr>
          <w:rFonts w:eastAsia="Calibri"/>
          <w:b w:val="0"/>
          <w:sz w:val="28"/>
          <w:szCs w:val="28"/>
          <w:shd w:val="clear" w:color="auto" w:fill="FFFFFF"/>
          <w:lang w:eastAsia="en-US"/>
        </w:rPr>
      </w:pPr>
      <w:r w:rsidRPr="00E301E2">
        <w:rPr>
          <w:rFonts w:eastAsia="Calibri"/>
          <w:b w:val="0"/>
          <w:sz w:val="28"/>
          <w:szCs w:val="28"/>
          <w:shd w:val="clear" w:color="auto" w:fill="FFFFFF"/>
          <w:lang w:eastAsia="en-US"/>
        </w:rPr>
        <w:t xml:space="preserve">Проводится работа по повышению уровня информированности субъектов малого и среднего предпринимательства, осуществляющих свою деятельность на территории Шпаковского района, о действующих в Ставропольском крае формах государственной поддержки хозяйствующих субъектов, а также по привлечению их к участию в конкурсных отборах для оказания им государственной поддержки. В результате в текущем году 39 субъектов малого и среднего бизнеса взяли в НМО «Фонд микрофинансирования субъектов малого и среднего предпринимательства в Ставропольском крае» микро займы на общую сумму </w:t>
      </w:r>
      <w:r w:rsidRPr="00E301E2">
        <w:rPr>
          <w:b w:val="0"/>
          <w:sz w:val="28"/>
          <w:szCs w:val="28"/>
          <w:shd w:val="clear" w:color="auto" w:fill="FFFFFF"/>
        </w:rPr>
        <w:t>20,067.00</w:t>
      </w:r>
      <w:r w:rsidRPr="00E301E2">
        <w:rPr>
          <w:rFonts w:eastAsia="Calibri"/>
          <w:b w:val="0"/>
          <w:sz w:val="28"/>
          <w:szCs w:val="28"/>
          <w:shd w:val="clear" w:color="auto" w:fill="FFFFFF"/>
          <w:lang w:eastAsia="en-US"/>
        </w:rPr>
        <w:t xml:space="preserve"> тыс. рублей.</w:t>
      </w:r>
    </w:p>
    <w:p w:rsidR="00DD4FF0" w:rsidRPr="00E301E2" w:rsidRDefault="00DD4FF0" w:rsidP="00DD4FF0">
      <w:pPr>
        <w:widowControl w:val="0"/>
        <w:suppressAutoHyphens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301E2">
        <w:rPr>
          <w:bCs/>
          <w:color w:val="000000"/>
          <w:sz w:val="28"/>
          <w:szCs w:val="28"/>
          <w:shd w:val="clear" w:color="auto" w:fill="FFFFFF"/>
        </w:rPr>
        <w:t xml:space="preserve">Представители субъектов малого и среднего предпринимательства района привлекаются к участию в различных ярмарках, проводимых на территории Шпаковского района и приуроченных к праздничным датам. </w:t>
      </w:r>
    </w:p>
    <w:p w:rsidR="00DD4FF0" w:rsidRPr="00E301E2" w:rsidRDefault="00DD4FF0" w:rsidP="00DD4FF0">
      <w:pPr>
        <w:widowControl w:val="0"/>
        <w:suppressAutoHyphens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301E2">
        <w:rPr>
          <w:bCs/>
          <w:color w:val="000000"/>
          <w:sz w:val="28"/>
          <w:szCs w:val="28"/>
          <w:shd w:val="clear" w:color="auto" w:fill="FFFFFF"/>
        </w:rPr>
        <w:t>На официальном портале администрации Шпаковского муниципального района созданы и поддерживаются в актуальном состоянии:</w:t>
      </w:r>
    </w:p>
    <w:p w:rsidR="00DD4FF0" w:rsidRPr="00E301E2" w:rsidRDefault="00DD4FF0" w:rsidP="00DD4FF0">
      <w:pPr>
        <w:widowControl w:val="0"/>
        <w:suppressAutoHyphens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301E2">
        <w:rPr>
          <w:bCs/>
          <w:color w:val="000000"/>
          <w:sz w:val="28"/>
          <w:szCs w:val="28"/>
          <w:shd w:val="clear" w:color="auto" w:fill="FFFFFF"/>
        </w:rPr>
        <w:t>раздел «Предпринимателям»;</w:t>
      </w:r>
    </w:p>
    <w:p w:rsidR="00DD4FF0" w:rsidRPr="00E301E2" w:rsidRDefault="00DD4FF0" w:rsidP="00DD4FF0">
      <w:pPr>
        <w:widowControl w:val="0"/>
        <w:suppressAutoHyphens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301E2">
        <w:rPr>
          <w:bCs/>
          <w:color w:val="000000"/>
          <w:sz w:val="28"/>
          <w:szCs w:val="28"/>
          <w:shd w:val="clear" w:color="auto" w:fill="FFFFFF"/>
        </w:rPr>
        <w:t>раздел «Малый и средний бизнес», состоящий из подразделов «Торговля», «Услуги», «Туризм»;</w:t>
      </w:r>
    </w:p>
    <w:p w:rsidR="00DD4FF0" w:rsidRPr="00E301E2" w:rsidRDefault="00DD4FF0" w:rsidP="00DD4FF0">
      <w:pPr>
        <w:widowControl w:val="0"/>
        <w:suppressAutoHyphens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301E2">
        <w:rPr>
          <w:bCs/>
          <w:color w:val="000000"/>
          <w:sz w:val="28"/>
          <w:szCs w:val="28"/>
          <w:shd w:val="clear" w:color="auto" w:fill="FFFFFF"/>
        </w:rPr>
        <w:t>реестр субъектов предпринимательства – получателей государственной поддержки.</w:t>
      </w:r>
    </w:p>
    <w:p w:rsidR="00DD4FF0" w:rsidRPr="00E301E2" w:rsidRDefault="00DD4FF0" w:rsidP="00DD4FF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301E2">
        <w:rPr>
          <w:sz w:val="28"/>
          <w:szCs w:val="28"/>
        </w:rPr>
        <w:t xml:space="preserve">Мероприятия по муниципальной программе Шпаковского муниципального района Ставропольского края «Поддержка малого и среднего предпринимательства в Шпаковском муниципальном районе Ставропольском крае на 2014-2017 годы» выполнены в полном объеме. Отделом экономического развития администрации Шпаковского муниципального района Ставропольского края разработана муниципальная программа «Поддержка малого и среднего предпринимательства в Шпаковском </w:t>
      </w:r>
      <w:r w:rsidRPr="00E301E2">
        <w:rPr>
          <w:sz w:val="28"/>
          <w:szCs w:val="28"/>
        </w:rPr>
        <w:lastRenderedPageBreak/>
        <w:t xml:space="preserve">муниципальном районе Ставропольского края». </w:t>
      </w:r>
      <w:r w:rsidRPr="00E301E2">
        <w:rPr>
          <w:bCs/>
          <w:color w:val="000000" w:themeColor="text1"/>
          <w:sz w:val="28"/>
          <w:szCs w:val="28"/>
        </w:rPr>
        <w:t>Общий объем финансирования Программы на 2018-2020 гг. составляет 500 тыс. рублей.</w:t>
      </w:r>
    </w:p>
    <w:p w:rsidR="00DD4FF0" w:rsidRPr="00E301E2" w:rsidRDefault="00DD4FF0" w:rsidP="00DD4FF0">
      <w:pPr>
        <w:pStyle w:val="ad"/>
        <w:widowControl w:val="0"/>
        <w:suppressAutoHyphens/>
        <w:rPr>
          <w:rFonts w:ascii="Times New Roman" w:hAnsi="Times New Roman"/>
          <w:sz w:val="28"/>
          <w:szCs w:val="28"/>
        </w:rPr>
      </w:pPr>
    </w:p>
    <w:p w:rsidR="00DD4FF0" w:rsidRPr="00E301E2" w:rsidRDefault="00DD4FF0" w:rsidP="00DD4FF0">
      <w:pPr>
        <w:pStyle w:val="ad"/>
        <w:widowControl w:val="0"/>
        <w:suppressAutoHyphens/>
        <w:rPr>
          <w:rFonts w:ascii="Times New Roman" w:hAnsi="Times New Roman"/>
          <w:sz w:val="28"/>
          <w:szCs w:val="28"/>
          <w:highlight w:val="yellow"/>
        </w:rPr>
      </w:pPr>
    </w:p>
    <w:p w:rsidR="00DD4FF0" w:rsidRPr="00E301E2" w:rsidRDefault="00DD4FF0" w:rsidP="00DD4FF0">
      <w:pPr>
        <w:pStyle w:val="ad"/>
        <w:widowControl w:val="0"/>
        <w:suppressAutoHyphens/>
        <w:rPr>
          <w:rFonts w:ascii="Times New Roman" w:hAnsi="Times New Roman"/>
          <w:sz w:val="28"/>
          <w:szCs w:val="28"/>
          <w:highlight w:val="yellow"/>
        </w:rPr>
      </w:pPr>
    </w:p>
    <w:p w:rsidR="00DD4FF0" w:rsidRDefault="00F50C39" w:rsidP="00DD4FF0">
      <w:pPr>
        <w:widowControl w:val="0"/>
        <w:tabs>
          <w:tab w:val="left" w:pos="5103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bookmarkStart w:id="0" w:name="_GoBack"/>
      <w:bookmarkEnd w:id="0"/>
    </w:p>
    <w:sectPr w:rsidR="00DD4FF0" w:rsidSect="00EC61A6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F3" w:rsidRDefault="006C72F3">
      <w:r>
        <w:separator/>
      </w:r>
    </w:p>
  </w:endnote>
  <w:endnote w:type="continuationSeparator" w:id="0">
    <w:p w:rsidR="006C72F3" w:rsidRDefault="006C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F3" w:rsidRDefault="006C72F3">
      <w:r>
        <w:separator/>
      </w:r>
    </w:p>
  </w:footnote>
  <w:footnote w:type="continuationSeparator" w:id="0">
    <w:p w:rsidR="006C72F3" w:rsidRDefault="006C7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E8" w:rsidRDefault="006C72F3" w:rsidP="009D5A23">
    <w:pPr>
      <w:pStyle w:val="a5"/>
      <w:framePr w:wrap="around" w:vAnchor="text" w:hAnchor="margin" w:xAlign="right" w:y="1"/>
      <w:rPr>
        <w:rStyle w:val="a7"/>
      </w:rPr>
    </w:pPr>
  </w:p>
  <w:p w:rsidR="004F28E8" w:rsidRDefault="006C72F3" w:rsidP="006B32A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5B11"/>
    <w:multiLevelType w:val="hybridMultilevel"/>
    <w:tmpl w:val="C39A80B0"/>
    <w:lvl w:ilvl="0" w:tplc="28E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D4"/>
    <w:rsid w:val="00050AF6"/>
    <w:rsid w:val="00061FDF"/>
    <w:rsid w:val="000C1812"/>
    <w:rsid w:val="00146623"/>
    <w:rsid w:val="002431C9"/>
    <w:rsid w:val="003C0F5C"/>
    <w:rsid w:val="00417EC9"/>
    <w:rsid w:val="004414EA"/>
    <w:rsid w:val="00462D54"/>
    <w:rsid w:val="00530818"/>
    <w:rsid w:val="005476F1"/>
    <w:rsid w:val="00582C5E"/>
    <w:rsid w:val="006608D4"/>
    <w:rsid w:val="006C72F3"/>
    <w:rsid w:val="006F4B69"/>
    <w:rsid w:val="00747EA0"/>
    <w:rsid w:val="0077351E"/>
    <w:rsid w:val="0079620A"/>
    <w:rsid w:val="007A1F7B"/>
    <w:rsid w:val="0082075C"/>
    <w:rsid w:val="008E0483"/>
    <w:rsid w:val="008E43A0"/>
    <w:rsid w:val="008F2946"/>
    <w:rsid w:val="008F7D95"/>
    <w:rsid w:val="00910878"/>
    <w:rsid w:val="009C7357"/>
    <w:rsid w:val="00AB07D8"/>
    <w:rsid w:val="00AF407F"/>
    <w:rsid w:val="00B31ADB"/>
    <w:rsid w:val="00B964B8"/>
    <w:rsid w:val="00B96508"/>
    <w:rsid w:val="00B97B64"/>
    <w:rsid w:val="00C461BE"/>
    <w:rsid w:val="00C75956"/>
    <w:rsid w:val="00C91017"/>
    <w:rsid w:val="00CC07B2"/>
    <w:rsid w:val="00CE6969"/>
    <w:rsid w:val="00D14F73"/>
    <w:rsid w:val="00D571D5"/>
    <w:rsid w:val="00DD4FF0"/>
    <w:rsid w:val="00EC61A6"/>
    <w:rsid w:val="00EF53D0"/>
    <w:rsid w:val="00F12706"/>
    <w:rsid w:val="00F43E32"/>
    <w:rsid w:val="00F50C39"/>
    <w:rsid w:val="00F5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61F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08D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6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6608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08D4"/>
  </w:style>
  <w:style w:type="paragraph" w:styleId="a8">
    <w:name w:val="Subtitle"/>
    <w:basedOn w:val="a"/>
    <w:link w:val="a9"/>
    <w:qFormat/>
    <w:rsid w:val="006608D4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6608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79620A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61F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1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1F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 Spacing"/>
    <w:uiPriority w:val="1"/>
    <w:qFormat/>
    <w:rsid w:val="00061F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061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61F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08D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6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6608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08D4"/>
  </w:style>
  <w:style w:type="paragraph" w:styleId="a8">
    <w:name w:val="Subtitle"/>
    <w:basedOn w:val="a"/>
    <w:link w:val="a9"/>
    <w:qFormat/>
    <w:rsid w:val="006608D4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6608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79620A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61F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1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1F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 Spacing"/>
    <w:uiPriority w:val="1"/>
    <w:qFormat/>
    <w:rsid w:val="00061F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061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Мальцева Елена Александровна</cp:lastModifiedBy>
  <cp:revision>19</cp:revision>
  <cp:lastPrinted>2017-11-16T11:56:00Z</cp:lastPrinted>
  <dcterms:created xsi:type="dcterms:W3CDTF">2017-01-24T11:54:00Z</dcterms:created>
  <dcterms:modified xsi:type="dcterms:W3CDTF">2017-12-14T06:18:00Z</dcterms:modified>
</cp:coreProperties>
</file>