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F9" w:rsidRPr="00E45463" w:rsidRDefault="000200F9" w:rsidP="000200F9">
      <w:pPr>
        <w:pStyle w:val="ConsPlusNormal"/>
        <w:ind w:firstLine="0"/>
        <w:jc w:val="center"/>
        <w:rPr>
          <w:rFonts w:ascii="PT Astra Serif" w:hAnsi="PT Astra Serif"/>
          <w:caps/>
          <w:color w:val="000000" w:themeColor="text1"/>
          <w:sz w:val="28"/>
          <w:szCs w:val="28"/>
        </w:rPr>
      </w:pPr>
      <w:r>
        <w:rPr>
          <w:rFonts w:ascii="PT Astra Serif" w:hAnsi="PT Astra Serif"/>
          <w:caps/>
          <w:color w:val="000000" w:themeColor="text1"/>
          <w:sz w:val="28"/>
          <w:szCs w:val="28"/>
        </w:rPr>
        <w:t>ДУМА</w:t>
      </w:r>
      <w:r w:rsidRPr="00E45463">
        <w:rPr>
          <w:rFonts w:ascii="PT Astra Serif" w:hAnsi="PT Astra Serif"/>
          <w:caps/>
          <w:color w:val="000000" w:themeColor="text1"/>
          <w:sz w:val="28"/>
          <w:szCs w:val="28"/>
        </w:rPr>
        <w:t xml:space="preserve"> ШПАКОВСКОГО МУНИЦИПАЛЬНОГО ОКРУГА СТАВРОПОЛЬСКОГО КРАЯ</w:t>
      </w:r>
    </w:p>
    <w:p w:rsidR="000200F9" w:rsidRPr="00E45463" w:rsidRDefault="000200F9" w:rsidP="000200F9">
      <w:pPr>
        <w:pStyle w:val="ConsPlusNormal"/>
        <w:ind w:firstLine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E45463">
        <w:rPr>
          <w:rFonts w:ascii="PT Astra Serif" w:hAnsi="PT Astra Serif"/>
          <w:color w:val="000000" w:themeColor="text1"/>
          <w:sz w:val="28"/>
          <w:szCs w:val="28"/>
        </w:rPr>
        <w:t>ПЕРВОГО СОЗЫВА</w:t>
      </w:r>
    </w:p>
    <w:p w:rsidR="00CF40AE" w:rsidRDefault="00CF40AE">
      <w:pPr>
        <w:spacing w:line="216" w:lineRule="auto"/>
        <w:rPr>
          <w:rFonts w:ascii="PT Astra Serif" w:hAnsi="PT Astra Serif"/>
          <w:b/>
          <w:sz w:val="28"/>
        </w:rPr>
      </w:pPr>
    </w:p>
    <w:p w:rsidR="00CF40AE" w:rsidRDefault="000200F9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CF40AE" w:rsidRDefault="00CF40AE">
      <w:pPr>
        <w:spacing w:line="216" w:lineRule="auto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3194"/>
        <w:gridCol w:w="3184"/>
      </w:tblGrid>
      <w:tr w:rsidR="00CF40AE"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0AE" w:rsidRPr="000200F9" w:rsidRDefault="000200F9">
            <w:pPr>
              <w:spacing w:line="240" w:lineRule="exact"/>
              <w:rPr>
                <w:rFonts w:ascii="PT Astra Serif" w:hAnsi="PT Astra Serif"/>
                <w:szCs w:val="24"/>
              </w:rPr>
            </w:pPr>
            <w:r w:rsidRPr="000200F9">
              <w:rPr>
                <w:rFonts w:ascii="PT Astra Serif" w:hAnsi="PT Astra Serif"/>
                <w:szCs w:val="24"/>
              </w:rPr>
              <w:t>01</w:t>
            </w:r>
            <w:r>
              <w:rPr>
                <w:rFonts w:ascii="PT Astra Serif" w:hAnsi="PT Astra Serif"/>
                <w:szCs w:val="24"/>
              </w:rPr>
              <w:t>.10.2020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0AE" w:rsidRPr="000200F9" w:rsidRDefault="000200F9">
            <w:pPr>
              <w:spacing w:line="240" w:lineRule="exact"/>
              <w:jc w:val="center"/>
              <w:rPr>
                <w:rFonts w:ascii="PT Astra Serif" w:hAnsi="PT Astra Serif"/>
                <w:szCs w:val="24"/>
              </w:rPr>
            </w:pPr>
            <w:r w:rsidRPr="000200F9">
              <w:rPr>
                <w:rFonts w:ascii="PT Astra Serif" w:hAnsi="PT Astra Serif"/>
                <w:szCs w:val="24"/>
              </w:rPr>
              <w:t>г.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0200F9">
              <w:rPr>
                <w:rFonts w:ascii="PT Astra Serif" w:hAnsi="PT Astra Serif"/>
                <w:szCs w:val="24"/>
              </w:rPr>
              <w:t>Михайловск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0AE" w:rsidRPr="000200F9" w:rsidRDefault="00ED50DF">
            <w:pPr>
              <w:spacing w:line="240" w:lineRule="exact"/>
              <w:jc w:val="righ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№</w:t>
            </w:r>
            <w:r w:rsidR="007219AB">
              <w:rPr>
                <w:rFonts w:ascii="PT Astra Serif" w:hAnsi="PT Astra Serif"/>
                <w:szCs w:val="24"/>
              </w:rPr>
              <w:t>5</w:t>
            </w:r>
          </w:p>
        </w:tc>
      </w:tr>
    </w:tbl>
    <w:p w:rsidR="00CF40AE" w:rsidRDefault="00CF40AE">
      <w:pPr>
        <w:spacing w:line="216" w:lineRule="auto"/>
        <w:rPr>
          <w:rFonts w:ascii="PT Astra Serif" w:hAnsi="PT Astra Serif"/>
          <w:b/>
          <w:sz w:val="28"/>
        </w:rPr>
      </w:pPr>
    </w:p>
    <w:p w:rsidR="00CF40AE" w:rsidRDefault="000200F9">
      <w:pPr>
        <w:spacing w:line="260" w:lineRule="exact"/>
        <w:jc w:val="both"/>
        <w:rPr>
          <w:sz w:val="28"/>
        </w:rPr>
      </w:pP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структуры органов местного самоуправления Шпаковского муниципального округа Ставропольского края</w:t>
      </w:r>
      <w:proofErr w:type="gramEnd"/>
    </w:p>
    <w:p w:rsidR="00CF40AE" w:rsidRDefault="00CF40AE">
      <w:pPr>
        <w:jc w:val="both"/>
        <w:rPr>
          <w:b/>
          <w:sz w:val="28"/>
        </w:rPr>
      </w:pPr>
    </w:p>
    <w:p w:rsidR="00CF40AE" w:rsidRDefault="000200F9">
      <w:pPr>
        <w:ind w:firstLine="567"/>
        <w:jc w:val="both"/>
        <w:rPr>
          <w:sz w:val="28"/>
        </w:rPr>
      </w:pPr>
      <w:r>
        <w:rPr>
          <w:sz w:val="28"/>
        </w:rPr>
        <w:t>В соответствии Федеральн</w:t>
      </w:r>
      <w:r w:rsidR="00ED50DF">
        <w:rPr>
          <w:sz w:val="28"/>
        </w:rPr>
        <w:t>ым</w:t>
      </w:r>
      <w:r>
        <w:rPr>
          <w:sz w:val="28"/>
        </w:rPr>
        <w:t xml:space="preserve"> закон</w:t>
      </w:r>
      <w:r w:rsidR="00ED50DF">
        <w:rPr>
          <w:sz w:val="28"/>
        </w:rPr>
        <w:t>ом</w:t>
      </w:r>
      <w:r>
        <w:rPr>
          <w:sz w:val="28"/>
        </w:rPr>
        <w:t xml:space="preserve"> от 06 октября 2003 года №131-ФЗ «Об общих принципах организации местного самоуправления в Российской Федерации» </w:t>
      </w:r>
      <w:r w:rsidR="007261E1">
        <w:rPr>
          <w:sz w:val="28"/>
        </w:rPr>
        <w:t>Дума</w:t>
      </w:r>
      <w:r>
        <w:rPr>
          <w:sz w:val="28"/>
        </w:rPr>
        <w:t xml:space="preserve"> Шпаковского муниципального округа Ставропольского края </w:t>
      </w:r>
    </w:p>
    <w:p w:rsidR="00CF40AE" w:rsidRDefault="00CF40AE" w:rsidP="00F3676F">
      <w:pPr>
        <w:jc w:val="both"/>
        <w:rPr>
          <w:sz w:val="28"/>
        </w:rPr>
      </w:pPr>
    </w:p>
    <w:p w:rsidR="00CF40AE" w:rsidRDefault="000200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</w:t>
      </w:r>
      <w:r w:rsidR="00ED50D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:rsidR="00CF40AE" w:rsidRDefault="00CF40AE" w:rsidP="00F367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CF40AE" w:rsidRDefault="000200F9">
      <w:pPr>
        <w:pStyle w:val="a3"/>
        <w:ind w:firstLine="567"/>
        <w:jc w:val="both"/>
      </w:pPr>
      <w:r>
        <w:t>1.Утвердить прилагаемую структуру органов местного самоуправления Шпаковского муниципального округа Ставропольского края.</w:t>
      </w:r>
    </w:p>
    <w:p w:rsidR="00C06981" w:rsidRDefault="00C06981" w:rsidP="00C06981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2.Настоящее решение вступает в силу со дня его принятия.</w:t>
      </w:r>
    </w:p>
    <w:p w:rsidR="00CF40AE" w:rsidRDefault="00CF40AE">
      <w:pPr>
        <w:ind w:firstLine="709"/>
        <w:jc w:val="both"/>
        <w:rPr>
          <w:sz w:val="28"/>
        </w:rPr>
      </w:pPr>
    </w:p>
    <w:p w:rsidR="00CF40AE" w:rsidRDefault="00CF40AE">
      <w:pPr>
        <w:ind w:firstLine="709"/>
        <w:jc w:val="both"/>
        <w:rPr>
          <w:sz w:val="28"/>
        </w:rPr>
      </w:pPr>
    </w:p>
    <w:p w:rsidR="00CF40AE" w:rsidRDefault="00CF40AE">
      <w:pPr>
        <w:ind w:firstLine="709"/>
        <w:jc w:val="both"/>
        <w:rPr>
          <w:sz w:val="28"/>
        </w:rPr>
      </w:pPr>
    </w:p>
    <w:p w:rsidR="004C19E7" w:rsidRDefault="004C19E7" w:rsidP="004C19E7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</w:p>
    <w:p w:rsidR="004C19E7" w:rsidRDefault="004C19E7" w:rsidP="004C19E7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Шпаковского муниципального </w:t>
      </w:r>
    </w:p>
    <w:p w:rsidR="00CF40AE" w:rsidRDefault="004C19E7" w:rsidP="004C19E7">
      <w:pPr>
        <w:spacing w:line="240" w:lineRule="exact"/>
        <w:rPr>
          <w:rFonts w:ascii="PT Astra Serif" w:hAnsi="PT Astra Serif"/>
          <w:color w:val="000000" w:themeColor="text1"/>
          <w:sz w:val="28"/>
        </w:rPr>
      </w:pPr>
      <w:r>
        <w:rPr>
          <w:bCs/>
          <w:sz w:val="28"/>
          <w:szCs w:val="28"/>
        </w:rPr>
        <w:t>округа Ставропольского края</w:t>
      </w:r>
      <w:r w:rsidR="007219AB">
        <w:rPr>
          <w:bCs/>
          <w:sz w:val="28"/>
          <w:szCs w:val="28"/>
        </w:rPr>
        <w:t xml:space="preserve">                                                          С.В. Печкуров</w:t>
      </w: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06981" w:rsidRDefault="00C06981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0200F9" w:rsidRDefault="000200F9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4C19E7" w:rsidRDefault="004C19E7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4C19E7" w:rsidRDefault="004C19E7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p w:rsidR="00CF40AE" w:rsidRDefault="00CF40AE">
      <w:pPr>
        <w:widowControl w:val="0"/>
        <w:spacing w:line="240" w:lineRule="exact"/>
        <w:rPr>
          <w:rFonts w:ascii="PT Astra Serif" w:hAnsi="PT Astra Serif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5233"/>
      </w:tblGrid>
      <w:tr w:rsidR="00CF40AE">
        <w:tc>
          <w:tcPr>
            <w:tcW w:w="4503" w:type="dxa"/>
          </w:tcPr>
          <w:p w:rsidR="00CF40AE" w:rsidRDefault="00CF40AE">
            <w:pPr>
              <w:pStyle w:val="ConsTitle"/>
              <w:widowControl/>
              <w:spacing w:line="260" w:lineRule="exact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5351" w:type="dxa"/>
          </w:tcPr>
          <w:p w:rsidR="00CF40AE" w:rsidRDefault="007219AB">
            <w:pPr>
              <w:pStyle w:val="ConsTitle"/>
              <w:widowControl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Приложение 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к</w:t>
            </w:r>
            <w:proofErr w:type="gramEnd"/>
          </w:p>
          <w:p w:rsidR="00CF40AE" w:rsidRDefault="000200F9">
            <w:pPr>
              <w:pStyle w:val="ConsTitle"/>
              <w:widowControl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решени</w:t>
            </w:r>
            <w:r w:rsidR="007219AB">
              <w:rPr>
                <w:rFonts w:ascii="Times New Roman" w:hAnsi="Times New Roman"/>
                <w:b w:val="0"/>
                <w:sz w:val="28"/>
              </w:rPr>
              <w:t>ю</w:t>
            </w:r>
            <w:r>
              <w:rPr>
                <w:rFonts w:ascii="Times New Roman" w:hAnsi="Times New Roman"/>
                <w:b w:val="0"/>
                <w:sz w:val="28"/>
              </w:rPr>
              <w:t xml:space="preserve"> Думы</w:t>
            </w:r>
          </w:p>
          <w:p w:rsidR="00CF40AE" w:rsidRDefault="000200F9">
            <w:pPr>
              <w:pStyle w:val="ConsTitle"/>
              <w:widowControl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Шпаковского муниципального округа Ставропольского края</w:t>
            </w:r>
          </w:p>
          <w:p w:rsidR="00CF40AE" w:rsidRDefault="000200F9" w:rsidP="000200F9">
            <w:pPr>
              <w:pStyle w:val="ConsTitle"/>
              <w:widowControl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 01.10.2020 №</w:t>
            </w:r>
            <w:r w:rsidR="007219AB">
              <w:rPr>
                <w:rFonts w:ascii="Times New Roman" w:hAnsi="Times New Roman"/>
                <w:b w:val="0"/>
                <w:sz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</w:tr>
    </w:tbl>
    <w:p w:rsidR="00CF40AE" w:rsidRDefault="00CF40AE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CF40AE" w:rsidRDefault="00CF40AE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CF40AE" w:rsidRDefault="00CF40AE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CF40AE" w:rsidRDefault="000200F9">
      <w:pPr>
        <w:pStyle w:val="ConsTitle"/>
        <w:widowControl/>
        <w:spacing w:line="240" w:lineRule="exact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СТРУКТУРА</w:t>
      </w:r>
    </w:p>
    <w:p w:rsidR="00CF40AE" w:rsidRDefault="000200F9">
      <w:pPr>
        <w:spacing w:line="240" w:lineRule="exact"/>
        <w:jc w:val="center"/>
        <w:rPr>
          <w:sz w:val="28"/>
        </w:rPr>
      </w:pPr>
      <w:r>
        <w:rPr>
          <w:sz w:val="28"/>
        </w:rPr>
        <w:t>органов местного самоуправления Шпаковского</w:t>
      </w:r>
    </w:p>
    <w:p w:rsidR="00CF40AE" w:rsidRDefault="000200F9">
      <w:pPr>
        <w:spacing w:line="240" w:lineRule="exact"/>
        <w:jc w:val="center"/>
        <w:rPr>
          <w:sz w:val="28"/>
        </w:rPr>
      </w:pPr>
      <w:r>
        <w:rPr>
          <w:sz w:val="28"/>
        </w:rPr>
        <w:t>муниципального округа Ставропольского края</w:t>
      </w:r>
    </w:p>
    <w:p w:rsidR="00CF40AE" w:rsidRDefault="00CF40AE">
      <w:pPr>
        <w:spacing w:line="240" w:lineRule="exact"/>
        <w:jc w:val="center"/>
        <w:rPr>
          <w:sz w:val="28"/>
        </w:rPr>
      </w:pPr>
    </w:p>
    <w:p w:rsidR="00CF40AE" w:rsidRDefault="00CF40AE">
      <w:pPr>
        <w:ind w:right="121"/>
        <w:jc w:val="center"/>
        <w:rPr>
          <w:sz w:val="28"/>
        </w:rPr>
      </w:pPr>
    </w:p>
    <w:p w:rsidR="00CF40AE" w:rsidRDefault="000200F9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1.Дума Шпаковского муниципального округа Ставропольского края – представительный орган муниципального округа;</w:t>
      </w:r>
    </w:p>
    <w:p w:rsidR="00CF40AE" w:rsidRDefault="000200F9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2.Глава Шпаковского муниципального округа Ставропольского края – высшее должностное лицо муниципального округа. Избирается Думой Шпаковского муниципального округа Ставропольского края из числа кандидатов, представленных конкурсной комиссией по результатам конкурса. Возглавляет администрацию Шпаковского муниципального округа Ставропольского края;</w:t>
      </w:r>
    </w:p>
    <w:p w:rsidR="00CF40AE" w:rsidRDefault="000200F9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3.Администрация Шпаковского муниципального округа Ставропольского края - исполнительно-распорядительный орган муниципального округа;</w:t>
      </w:r>
    </w:p>
    <w:p w:rsidR="00CF40AE" w:rsidRDefault="000200F9">
      <w:pPr>
        <w:ind w:firstLine="709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4.Контрольно-счетный орган Шпаковского муниципального округа Ставропольского края – постоянно действующий орган внешнего муниципального финансового контроля.</w:t>
      </w:r>
    </w:p>
    <w:p w:rsidR="00CF40AE" w:rsidRDefault="00CF40AE">
      <w:pPr>
        <w:jc w:val="both"/>
        <w:rPr>
          <w:sz w:val="28"/>
        </w:rPr>
      </w:pPr>
    </w:p>
    <w:p w:rsidR="00CF40AE" w:rsidRDefault="00CF40AE">
      <w:pPr>
        <w:jc w:val="both"/>
        <w:rPr>
          <w:sz w:val="28"/>
        </w:rPr>
      </w:pPr>
    </w:p>
    <w:p w:rsidR="004C19E7" w:rsidRDefault="004C19E7" w:rsidP="004C19E7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</w:p>
    <w:p w:rsidR="004C19E7" w:rsidRDefault="004C19E7" w:rsidP="004C19E7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Шпаковского муниципального </w:t>
      </w:r>
    </w:p>
    <w:p w:rsidR="004C19E7" w:rsidRDefault="004C19E7" w:rsidP="004C19E7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округа Ставропольского края           </w:t>
      </w:r>
      <w:r w:rsidR="007219AB">
        <w:rPr>
          <w:bCs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7219AB">
        <w:rPr>
          <w:bCs/>
          <w:sz w:val="28"/>
          <w:szCs w:val="28"/>
        </w:rPr>
        <w:t xml:space="preserve"> С.В.</w:t>
      </w:r>
      <w:r w:rsidR="00C960A0">
        <w:rPr>
          <w:bCs/>
          <w:sz w:val="28"/>
          <w:szCs w:val="28"/>
        </w:rPr>
        <w:t xml:space="preserve"> </w:t>
      </w:r>
      <w:r w:rsidR="007219AB">
        <w:rPr>
          <w:bCs/>
          <w:sz w:val="28"/>
          <w:szCs w:val="28"/>
        </w:rPr>
        <w:t>Печкуров</w:t>
      </w:r>
      <w:r>
        <w:rPr>
          <w:bCs/>
          <w:sz w:val="28"/>
          <w:szCs w:val="28"/>
        </w:rPr>
        <w:t xml:space="preserve">                                                                </w:t>
      </w:r>
    </w:p>
    <w:sectPr w:rsidR="004C19E7" w:rsidSect="000200F9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40AE"/>
    <w:rsid w:val="000200F9"/>
    <w:rsid w:val="00254AAC"/>
    <w:rsid w:val="004C19E7"/>
    <w:rsid w:val="007219AB"/>
    <w:rsid w:val="007261E1"/>
    <w:rsid w:val="00C06981"/>
    <w:rsid w:val="00C960A0"/>
    <w:rsid w:val="00CF40AE"/>
    <w:rsid w:val="00ED50DF"/>
    <w:rsid w:val="00F3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40A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F40A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F40A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F40A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F40A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F40A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40A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F40AE"/>
    <w:pPr>
      <w:ind w:left="200"/>
    </w:pPr>
  </w:style>
  <w:style w:type="character" w:customStyle="1" w:styleId="22">
    <w:name w:val="Оглавление 2 Знак"/>
    <w:link w:val="21"/>
    <w:rsid w:val="00CF40AE"/>
  </w:style>
  <w:style w:type="paragraph" w:customStyle="1" w:styleId="ConsNormal">
    <w:name w:val="ConsNormal"/>
    <w:link w:val="ConsNormal1"/>
    <w:rsid w:val="00CF40AE"/>
    <w:pPr>
      <w:widowControl w:val="0"/>
      <w:spacing w:after="0" w:line="240" w:lineRule="auto"/>
      <w:ind w:right="19772" w:firstLine="720"/>
    </w:pPr>
    <w:rPr>
      <w:rFonts w:ascii="Arial" w:hAnsi="Arial"/>
      <w:sz w:val="24"/>
    </w:rPr>
  </w:style>
  <w:style w:type="character" w:customStyle="1" w:styleId="ConsNormal1">
    <w:name w:val="ConsNormal1"/>
    <w:link w:val="ConsNormal"/>
    <w:rsid w:val="00CF40AE"/>
    <w:rPr>
      <w:rFonts w:ascii="Arial" w:hAnsi="Arial"/>
      <w:sz w:val="24"/>
    </w:rPr>
  </w:style>
  <w:style w:type="paragraph" w:styleId="41">
    <w:name w:val="toc 4"/>
    <w:next w:val="a"/>
    <w:link w:val="42"/>
    <w:uiPriority w:val="39"/>
    <w:rsid w:val="00CF40AE"/>
    <w:pPr>
      <w:ind w:left="600"/>
    </w:pPr>
  </w:style>
  <w:style w:type="character" w:customStyle="1" w:styleId="42">
    <w:name w:val="Оглавление 4 Знак"/>
    <w:link w:val="41"/>
    <w:rsid w:val="00CF40AE"/>
  </w:style>
  <w:style w:type="paragraph" w:customStyle="1" w:styleId="12">
    <w:name w:val="Основной шрифт абзаца1"/>
    <w:rsid w:val="00CF40AE"/>
  </w:style>
  <w:style w:type="paragraph" w:styleId="6">
    <w:name w:val="toc 6"/>
    <w:next w:val="a"/>
    <w:link w:val="60"/>
    <w:uiPriority w:val="39"/>
    <w:rsid w:val="00CF40AE"/>
    <w:pPr>
      <w:ind w:left="1000"/>
    </w:pPr>
  </w:style>
  <w:style w:type="character" w:customStyle="1" w:styleId="60">
    <w:name w:val="Оглавление 6 Знак"/>
    <w:link w:val="6"/>
    <w:rsid w:val="00CF40AE"/>
  </w:style>
  <w:style w:type="paragraph" w:styleId="7">
    <w:name w:val="toc 7"/>
    <w:next w:val="a"/>
    <w:link w:val="70"/>
    <w:uiPriority w:val="39"/>
    <w:rsid w:val="00CF40AE"/>
    <w:pPr>
      <w:ind w:left="1200"/>
    </w:pPr>
  </w:style>
  <w:style w:type="character" w:customStyle="1" w:styleId="70">
    <w:name w:val="Оглавление 7 Знак"/>
    <w:link w:val="7"/>
    <w:rsid w:val="00CF40AE"/>
  </w:style>
  <w:style w:type="character" w:customStyle="1" w:styleId="30">
    <w:name w:val="Заголовок 3 Знак"/>
    <w:link w:val="3"/>
    <w:rsid w:val="00CF40AE"/>
    <w:rPr>
      <w:rFonts w:ascii="XO Thames" w:hAnsi="XO Thames"/>
      <w:b/>
      <w:i/>
    </w:rPr>
  </w:style>
  <w:style w:type="paragraph" w:customStyle="1" w:styleId="120">
    <w:name w:val="Основной шрифт абзаца12"/>
    <w:link w:val="110"/>
    <w:rsid w:val="00CF40AE"/>
  </w:style>
  <w:style w:type="character" w:customStyle="1" w:styleId="110">
    <w:name w:val="Основной шрифт абзаца11"/>
    <w:link w:val="120"/>
    <w:rsid w:val="00CF40AE"/>
  </w:style>
  <w:style w:type="paragraph" w:customStyle="1" w:styleId="13">
    <w:name w:val="Гиперссылка1"/>
    <w:link w:val="111"/>
    <w:rsid w:val="00CF40AE"/>
    <w:rPr>
      <w:color w:val="0000FF"/>
      <w:u w:val="single"/>
    </w:rPr>
  </w:style>
  <w:style w:type="character" w:customStyle="1" w:styleId="111">
    <w:name w:val="Гиперссылка11"/>
    <w:link w:val="13"/>
    <w:rsid w:val="00CF40AE"/>
    <w:rPr>
      <w:color w:val="0000FF"/>
      <w:u w:val="single"/>
    </w:rPr>
  </w:style>
  <w:style w:type="paragraph" w:customStyle="1" w:styleId="ConsTitle">
    <w:name w:val="ConsTitle"/>
    <w:link w:val="ConsTitle1"/>
    <w:rsid w:val="00CF40AE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1">
    <w:name w:val="ConsTitle1"/>
    <w:link w:val="ConsTitle"/>
    <w:rsid w:val="00CF40AE"/>
    <w:rPr>
      <w:rFonts w:ascii="Arial" w:hAnsi="Arial"/>
      <w:b/>
      <w:sz w:val="16"/>
    </w:rPr>
  </w:style>
  <w:style w:type="paragraph" w:styleId="a3">
    <w:name w:val="Body Text"/>
    <w:basedOn w:val="a"/>
    <w:link w:val="a4"/>
    <w:rsid w:val="00CF40AE"/>
    <w:pPr>
      <w:jc w:val="center"/>
    </w:pPr>
    <w:rPr>
      <w:sz w:val="28"/>
    </w:rPr>
  </w:style>
  <w:style w:type="character" w:customStyle="1" w:styleId="a4">
    <w:name w:val="Основной текст Знак"/>
    <w:basedOn w:val="1"/>
    <w:link w:val="a3"/>
    <w:rsid w:val="00CF40AE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CF40AE"/>
    <w:pPr>
      <w:ind w:left="400"/>
    </w:pPr>
  </w:style>
  <w:style w:type="character" w:customStyle="1" w:styleId="32">
    <w:name w:val="Оглавление 3 Знак"/>
    <w:link w:val="31"/>
    <w:rsid w:val="00CF40AE"/>
  </w:style>
  <w:style w:type="paragraph" w:customStyle="1" w:styleId="ConsPlusNormal">
    <w:name w:val="ConsPlusNormal"/>
    <w:link w:val="ConsPlusNormal1"/>
    <w:rsid w:val="00CF40AE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sid w:val="00CF40AE"/>
    <w:rPr>
      <w:rFonts w:ascii="Arial" w:hAnsi="Arial"/>
      <w:sz w:val="20"/>
    </w:rPr>
  </w:style>
  <w:style w:type="character" w:customStyle="1" w:styleId="50">
    <w:name w:val="Заголовок 5 Знак"/>
    <w:link w:val="5"/>
    <w:rsid w:val="00CF40AE"/>
    <w:rPr>
      <w:rFonts w:ascii="XO Thames" w:hAnsi="XO Thames"/>
      <w:b/>
    </w:rPr>
  </w:style>
  <w:style w:type="character" w:customStyle="1" w:styleId="11">
    <w:name w:val="Заголовок 1 Знак"/>
    <w:link w:val="10"/>
    <w:rsid w:val="00CF40AE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CF40AE"/>
    <w:rPr>
      <w:color w:val="0000FF"/>
      <w:u w:val="single"/>
    </w:rPr>
  </w:style>
  <w:style w:type="character" w:styleId="a5">
    <w:name w:val="Hyperlink"/>
    <w:link w:val="23"/>
    <w:rsid w:val="00CF40AE"/>
    <w:rPr>
      <w:color w:val="0000FF"/>
      <w:u w:val="single"/>
    </w:rPr>
  </w:style>
  <w:style w:type="paragraph" w:customStyle="1" w:styleId="Footnote">
    <w:name w:val="Footnote"/>
    <w:link w:val="Footnote1"/>
    <w:rsid w:val="00CF40AE"/>
    <w:rPr>
      <w:rFonts w:ascii="XO Thames" w:hAnsi="XO Thames"/>
    </w:rPr>
  </w:style>
  <w:style w:type="character" w:customStyle="1" w:styleId="Footnote1">
    <w:name w:val="Footnote1"/>
    <w:link w:val="Footnote"/>
    <w:rsid w:val="00CF40AE"/>
    <w:rPr>
      <w:rFonts w:ascii="XO Thames" w:hAnsi="XO Thames"/>
    </w:rPr>
  </w:style>
  <w:style w:type="paragraph" w:styleId="14">
    <w:name w:val="toc 1"/>
    <w:next w:val="a"/>
    <w:link w:val="15"/>
    <w:uiPriority w:val="39"/>
    <w:rsid w:val="00CF40AE"/>
    <w:rPr>
      <w:rFonts w:ascii="XO Thames" w:hAnsi="XO Thames"/>
      <w:b/>
    </w:rPr>
  </w:style>
  <w:style w:type="character" w:customStyle="1" w:styleId="15">
    <w:name w:val="Оглавление 1 Знак"/>
    <w:link w:val="14"/>
    <w:rsid w:val="00CF40AE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CF40AE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F40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40AE"/>
    <w:pPr>
      <w:ind w:left="1600"/>
    </w:pPr>
  </w:style>
  <w:style w:type="character" w:customStyle="1" w:styleId="90">
    <w:name w:val="Оглавление 9 Знак"/>
    <w:link w:val="9"/>
    <w:rsid w:val="00CF40AE"/>
  </w:style>
  <w:style w:type="paragraph" w:styleId="a6">
    <w:name w:val="Block Text"/>
    <w:basedOn w:val="a"/>
    <w:link w:val="a7"/>
    <w:rsid w:val="00CF40AE"/>
    <w:pPr>
      <w:ind w:left="360" w:right="121" w:firstLine="348"/>
      <w:jc w:val="both"/>
    </w:pPr>
    <w:rPr>
      <w:sz w:val="28"/>
    </w:rPr>
  </w:style>
  <w:style w:type="character" w:customStyle="1" w:styleId="a7">
    <w:name w:val="Цитата Знак"/>
    <w:basedOn w:val="1"/>
    <w:link w:val="a6"/>
    <w:rsid w:val="00CF40AE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CF40AE"/>
    <w:pPr>
      <w:ind w:left="1400"/>
    </w:pPr>
  </w:style>
  <w:style w:type="character" w:customStyle="1" w:styleId="80">
    <w:name w:val="Оглавление 8 Знак"/>
    <w:link w:val="8"/>
    <w:rsid w:val="00CF40AE"/>
  </w:style>
  <w:style w:type="paragraph" w:styleId="51">
    <w:name w:val="toc 5"/>
    <w:next w:val="a"/>
    <w:link w:val="52"/>
    <w:uiPriority w:val="39"/>
    <w:rsid w:val="00CF40AE"/>
    <w:pPr>
      <w:ind w:left="800"/>
    </w:pPr>
  </w:style>
  <w:style w:type="character" w:customStyle="1" w:styleId="52">
    <w:name w:val="Оглавление 5 Знак"/>
    <w:link w:val="51"/>
    <w:rsid w:val="00CF40AE"/>
  </w:style>
  <w:style w:type="paragraph" w:customStyle="1" w:styleId="121">
    <w:name w:val="Обычный12"/>
    <w:link w:val="112"/>
    <w:rsid w:val="00CF40AE"/>
    <w:rPr>
      <w:rFonts w:ascii="Times New Roman" w:hAnsi="Times New Roman"/>
      <w:sz w:val="24"/>
    </w:rPr>
  </w:style>
  <w:style w:type="character" w:customStyle="1" w:styleId="112">
    <w:name w:val="Обычный11"/>
    <w:link w:val="121"/>
    <w:rsid w:val="00CF40AE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CF40A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CF40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CF40AE"/>
    <w:pPr>
      <w:ind w:left="1800"/>
    </w:pPr>
  </w:style>
  <w:style w:type="character" w:customStyle="1" w:styleId="toc101">
    <w:name w:val="toc 101"/>
    <w:link w:val="toc10"/>
    <w:rsid w:val="00CF40AE"/>
  </w:style>
  <w:style w:type="paragraph" w:styleId="aa">
    <w:name w:val="Title"/>
    <w:next w:val="a"/>
    <w:link w:val="ab"/>
    <w:uiPriority w:val="10"/>
    <w:qFormat/>
    <w:rsid w:val="00CF40AE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CF40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F40A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F40AE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C069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6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Глазкова Наталья Евгеньевна</cp:lastModifiedBy>
  <cp:revision>10</cp:revision>
  <cp:lastPrinted>2020-09-30T06:39:00Z</cp:lastPrinted>
  <dcterms:created xsi:type="dcterms:W3CDTF">2020-09-22T13:40:00Z</dcterms:created>
  <dcterms:modified xsi:type="dcterms:W3CDTF">2020-10-02T08:57:00Z</dcterms:modified>
</cp:coreProperties>
</file>