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684" w:rsidRPr="007300EA" w:rsidRDefault="00A53CCB" w:rsidP="00A53CCB">
      <w:pPr>
        <w:pStyle w:val="Con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A53CC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82867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0969" w:rsidRPr="007300EA" w:rsidRDefault="00560969" w:rsidP="00BD3731">
      <w:pPr>
        <w:pStyle w:val="Con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300EA">
        <w:rPr>
          <w:rFonts w:ascii="Times New Roman" w:hAnsi="Times New Roman" w:cs="Times New Roman"/>
          <w:b w:val="0"/>
          <w:sz w:val="28"/>
          <w:szCs w:val="28"/>
        </w:rPr>
        <w:t>ДУМА</w:t>
      </w:r>
      <w:r w:rsidR="007300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6684" w:rsidRPr="007300EA">
        <w:rPr>
          <w:rFonts w:ascii="Times New Roman" w:hAnsi="Times New Roman" w:cs="Times New Roman"/>
          <w:b w:val="0"/>
          <w:sz w:val="28"/>
          <w:szCs w:val="28"/>
        </w:rPr>
        <w:t>ШПАКОВСКОГО МУНИЦИПАЛЬНОГО ОКРУГА</w:t>
      </w:r>
    </w:p>
    <w:p w:rsidR="00560969" w:rsidRPr="007300EA" w:rsidRDefault="001A2E6B" w:rsidP="00BD3731">
      <w:pPr>
        <w:pStyle w:val="Con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300EA">
        <w:rPr>
          <w:rFonts w:ascii="Times New Roman" w:hAnsi="Times New Roman" w:cs="Times New Roman"/>
          <w:b w:val="0"/>
          <w:sz w:val="28"/>
          <w:szCs w:val="28"/>
        </w:rPr>
        <w:t>С</w:t>
      </w:r>
      <w:r w:rsidR="00436684" w:rsidRPr="007300EA">
        <w:rPr>
          <w:rFonts w:ascii="Times New Roman" w:hAnsi="Times New Roman" w:cs="Times New Roman"/>
          <w:b w:val="0"/>
          <w:sz w:val="28"/>
          <w:szCs w:val="28"/>
        </w:rPr>
        <w:t>ТАВРОПОЛЬСКОГО КРАЯ</w:t>
      </w:r>
      <w:r w:rsidR="00BD3731" w:rsidRPr="007300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D3EEC" w:rsidRPr="007300EA">
        <w:rPr>
          <w:rFonts w:ascii="Times New Roman" w:hAnsi="Times New Roman" w:cs="Times New Roman"/>
          <w:b w:val="0"/>
          <w:sz w:val="28"/>
          <w:szCs w:val="28"/>
        </w:rPr>
        <w:t>ПЕРВОГО СОЗЫВА</w:t>
      </w:r>
    </w:p>
    <w:p w:rsidR="00BD3731" w:rsidRPr="007300EA" w:rsidRDefault="00BD3731" w:rsidP="00BD3731">
      <w:pPr>
        <w:pStyle w:val="Con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60969" w:rsidRPr="007300EA" w:rsidRDefault="00560969" w:rsidP="00BD3731">
      <w:pPr>
        <w:pStyle w:val="Con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300EA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560969" w:rsidRPr="007300EA" w:rsidRDefault="00560969" w:rsidP="00560969">
      <w:pPr>
        <w:pStyle w:val="Con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60969" w:rsidRPr="007300EA" w:rsidRDefault="00A53CCB" w:rsidP="007300EA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декабря 2022 г.     </w:t>
      </w:r>
      <w:r w:rsidR="005D3EEC" w:rsidRPr="007300EA">
        <w:rPr>
          <w:sz w:val="28"/>
          <w:szCs w:val="28"/>
        </w:rPr>
        <w:t xml:space="preserve">    </w:t>
      </w:r>
      <w:r w:rsidR="002737BA" w:rsidRPr="007300EA">
        <w:rPr>
          <w:sz w:val="28"/>
          <w:szCs w:val="28"/>
        </w:rPr>
        <w:t xml:space="preserve"> </w:t>
      </w:r>
      <w:r w:rsidR="00560969" w:rsidRPr="007300EA">
        <w:rPr>
          <w:sz w:val="28"/>
          <w:szCs w:val="28"/>
        </w:rPr>
        <w:t xml:space="preserve">  </w:t>
      </w:r>
      <w:r w:rsidR="007300EA">
        <w:rPr>
          <w:sz w:val="28"/>
          <w:szCs w:val="28"/>
        </w:rPr>
        <w:t xml:space="preserve">           </w:t>
      </w:r>
      <w:r w:rsidR="00BD3731" w:rsidRPr="007300EA">
        <w:rPr>
          <w:sz w:val="28"/>
          <w:szCs w:val="28"/>
        </w:rPr>
        <w:t xml:space="preserve">  </w:t>
      </w:r>
      <w:r w:rsidR="00560969" w:rsidRPr="007300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60969" w:rsidRPr="007300EA">
        <w:rPr>
          <w:sz w:val="28"/>
          <w:szCs w:val="28"/>
        </w:rPr>
        <w:t xml:space="preserve">г. Михайловск                        </w:t>
      </w:r>
      <w:r>
        <w:rPr>
          <w:sz w:val="28"/>
          <w:szCs w:val="28"/>
        </w:rPr>
        <w:t xml:space="preserve">        </w:t>
      </w:r>
      <w:r w:rsidR="002737BA" w:rsidRPr="007300EA">
        <w:rPr>
          <w:sz w:val="28"/>
          <w:szCs w:val="28"/>
        </w:rPr>
        <w:t xml:space="preserve">              №</w:t>
      </w:r>
      <w:r>
        <w:rPr>
          <w:sz w:val="28"/>
          <w:szCs w:val="28"/>
        </w:rPr>
        <w:t xml:space="preserve"> 411</w:t>
      </w:r>
    </w:p>
    <w:p w:rsidR="00560969" w:rsidRPr="007300EA" w:rsidRDefault="00560969" w:rsidP="00654191">
      <w:pPr>
        <w:jc w:val="both"/>
        <w:rPr>
          <w:sz w:val="28"/>
          <w:szCs w:val="28"/>
        </w:rPr>
      </w:pPr>
    </w:p>
    <w:p w:rsidR="00436684" w:rsidRPr="007300EA" w:rsidRDefault="00C23F75" w:rsidP="007300EA">
      <w:pPr>
        <w:pStyle w:val="ConsPlusTitle"/>
        <w:widowControl/>
        <w:tabs>
          <w:tab w:val="left" w:pos="2694"/>
        </w:tabs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00EA">
        <w:rPr>
          <w:rFonts w:ascii="Times New Roman" w:hAnsi="Times New Roman" w:cs="Times New Roman"/>
          <w:b w:val="0"/>
          <w:sz w:val="28"/>
          <w:szCs w:val="28"/>
        </w:rPr>
        <w:t>О</w:t>
      </w:r>
      <w:r w:rsidR="007300EA">
        <w:rPr>
          <w:rFonts w:ascii="Times New Roman" w:hAnsi="Times New Roman" w:cs="Times New Roman"/>
          <w:b w:val="0"/>
          <w:sz w:val="28"/>
          <w:szCs w:val="28"/>
        </w:rPr>
        <w:t xml:space="preserve">б </w:t>
      </w:r>
      <w:r w:rsidR="00150604">
        <w:rPr>
          <w:rFonts w:ascii="Times New Roman" w:hAnsi="Times New Roman" w:cs="Times New Roman"/>
          <w:b w:val="0"/>
          <w:sz w:val="28"/>
          <w:szCs w:val="28"/>
        </w:rPr>
        <w:t>освобождении от налогообложения по земельному налогу отдельных категорий налогоплательщиков</w:t>
      </w:r>
      <w:r w:rsidRPr="007300EA">
        <w:rPr>
          <w:rFonts w:ascii="Times New Roman" w:hAnsi="Times New Roman" w:cs="Times New Roman"/>
          <w:b w:val="0"/>
          <w:sz w:val="28"/>
          <w:szCs w:val="28"/>
        </w:rPr>
        <w:t xml:space="preserve"> Шпаковского муниципального округа Ставропольского края</w:t>
      </w:r>
    </w:p>
    <w:p w:rsidR="00BF30EE" w:rsidRDefault="00BF30EE" w:rsidP="002737BA">
      <w:pPr>
        <w:jc w:val="center"/>
        <w:rPr>
          <w:sz w:val="28"/>
          <w:szCs w:val="28"/>
        </w:rPr>
      </w:pPr>
    </w:p>
    <w:p w:rsidR="00436684" w:rsidRPr="00BF30EE" w:rsidRDefault="00150604" w:rsidP="00150604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Налоговым </w:t>
      </w:r>
      <w:hyperlink r:id="rId6" w:history="1">
        <w:r w:rsidRPr="00150604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Pr="00150604">
        <w:rPr>
          <w:rFonts w:eastAsiaTheme="minorHAnsi"/>
          <w:sz w:val="28"/>
          <w:szCs w:val="28"/>
          <w:lang w:eastAsia="en-US"/>
        </w:rPr>
        <w:t xml:space="preserve"> Российской Федерации, Федеральным </w:t>
      </w:r>
      <w:hyperlink r:id="rId7" w:history="1">
        <w:r w:rsidRPr="00150604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147F11">
        <w:rPr>
          <w:rFonts w:eastAsiaTheme="minorHAnsi"/>
          <w:sz w:val="28"/>
          <w:szCs w:val="28"/>
          <w:lang w:eastAsia="en-US"/>
        </w:rPr>
        <w:t xml:space="preserve"> от </w:t>
      </w:r>
      <w:r w:rsidRPr="00150604">
        <w:rPr>
          <w:rFonts w:eastAsiaTheme="minorHAnsi"/>
          <w:sz w:val="28"/>
          <w:szCs w:val="28"/>
          <w:lang w:eastAsia="en-US"/>
        </w:rPr>
        <w:t>6 октября 2003 г</w:t>
      </w:r>
      <w:r w:rsidR="00147F11">
        <w:rPr>
          <w:rFonts w:eastAsiaTheme="minorHAnsi"/>
          <w:sz w:val="28"/>
          <w:szCs w:val="28"/>
          <w:lang w:eastAsia="en-US"/>
        </w:rPr>
        <w:t>ода</w:t>
      </w:r>
      <w:r>
        <w:rPr>
          <w:rFonts w:eastAsiaTheme="minorHAnsi"/>
          <w:sz w:val="28"/>
          <w:szCs w:val="28"/>
          <w:lang w:eastAsia="en-US"/>
        </w:rPr>
        <w:t xml:space="preserve"> № 131-ФЗ «Об общих принципах организации местного самоуправления в Российской Федерации»</w:t>
      </w:r>
      <w:r w:rsidR="00C23F75" w:rsidRPr="00C23F75">
        <w:rPr>
          <w:sz w:val="28"/>
          <w:szCs w:val="28"/>
        </w:rPr>
        <w:t>, Устав</w:t>
      </w:r>
      <w:r w:rsidR="00C23F75">
        <w:rPr>
          <w:sz w:val="28"/>
          <w:szCs w:val="28"/>
        </w:rPr>
        <w:t>ом</w:t>
      </w:r>
      <w:r w:rsidR="00C23F75" w:rsidRPr="00C23F75">
        <w:rPr>
          <w:sz w:val="28"/>
          <w:szCs w:val="28"/>
        </w:rPr>
        <w:t xml:space="preserve"> Шпаковского муниципального округа Ставропольского края</w:t>
      </w:r>
      <w:r w:rsidR="00096C61">
        <w:rPr>
          <w:sz w:val="28"/>
          <w:szCs w:val="28"/>
        </w:rPr>
        <w:t xml:space="preserve"> </w:t>
      </w:r>
      <w:r w:rsidR="00E45B41">
        <w:rPr>
          <w:sz w:val="28"/>
          <w:szCs w:val="28"/>
        </w:rPr>
        <w:t>Дума</w:t>
      </w:r>
      <w:r w:rsidR="00436684" w:rsidRPr="00BF30EE">
        <w:rPr>
          <w:sz w:val="28"/>
          <w:szCs w:val="28"/>
        </w:rPr>
        <w:t xml:space="preserve"> Шпаковского муниципальн</w:t>
      </w:r>
      <w:r w:rsidR="00160BFD">
        <w:rPr>
          <w:sz w:val="28"/>
          <w:szCs w:val="28"/>
        </w:rPr>
        <w:t>ого округа Ставропольского края</w:t>
      </w:r>
    </w:p>
    <w:p w:rsidR="00436684" w:rsidRPr="00BF30EE" w:rsidRDefault="00436684" w:rsidP="00654191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60969" w:rsidRDefault="00560969" w:rsidP="00654191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560969" w:rsidRDefault="00560969" w:rsidP="00654191">
      <w:pPr>
        <w:jc w:val="both"/>
        <w:rPr>
          <w:sz w:val="28"/>
          <w:szCs w:val="28"/>
        </w:rPr>
      </w:pPr>
    </w:p>
    <w:p w:rsidR="00150604" w:rsidRDefault="00560969" w:rsidP="00C04FCC">
      <w:pPr>
        <w:autoSpaceDE w:val="0"/>
        <w:autoSpaceDN w:val="0"/>
        <w:adjustRightInd w:val="0"/>
        <w:ind w:firstLine="567"/>
        <w:jc w:val="both"/>
      </w:pPr>
      <w:r w:rsidRPr="00150604">
        <w:rPr>
          <w:sz w:val="28"/>
          <w:szCs w:val="28"/>
        </w:rPr>
        <w:t>1.</w:t>
      </w:r>
      <w:r w:rsidR="005A5E63" w:rsidRPr="00150604">
        <w:rPr>
          <w:sz w:val="28"/>
          <w:szCs w:val="28"/>
        </w:rPr>
        <w:t xml:space="preserve"> </w:t>
      </w:r>
      <w:r w:rsidR="00150604" w:rsidRPr="00150604">
        <w:rPr>
          <w:rFonts w:eastAsiaTheme="minorHAnsi"/>
          <w:sz w:val="28"/>
          <w:szCs w:val="28"/>
          <w:lang w:eastAsia="en-US"/>
        </w:rPr>
        <w:t xml:space="preserve">Освободить от налогообложения по земельному налогу </w:t>
      </w:r>
      <w:r w:rsidR="003E02FA">
        <w:rPr>
          <w:rFonts w:eastAsiaTheme="minorHAnsi"/>
          <w:sz w:val="28"/>
          <w:szCs w:val="28"/>
          <w:lang w:eastAsia="en-US"/>
        </w:rPr>
        <w:t xml:space="preserve">на территории Шпаковского муниципального округа Ставропольского края лиц, имеющих </w:t>
      </w:r>
      <w:r w:rsidR="00150604" w:rsidRPr="00150604">
        <w:rPr>
          <w:sz w:val="28"/>
          <w:szCs w:val="28"/>
        </w:rPr>
        <w:t>высшие звания Российской Федерации</w:t>
      </w:r>
      <w:r w:rsidR="003E02FA">
        <w:rPr>
          <w:sz w:val="28"/>
          <w:szCs w:val="28"/>
        </w:rPr>
        <w:t xml:space="preserve">, </w:t>
      </w:r>
      <w:r w:rsidR="00150604" w:rsidRPr="00150604">
        <w:rPr>
          <w:sz w:val="28"/>
          <w:szCs w:val="28"/>
        </w:rPr>
        <w:t>ордена Российской Федерации</w:t>
      </w:r>
      <w:r w:rsidR="003E02FA">
        <w:rPr>
          <w:sz w:val="28"/>
          <w:szCs w:val="28"/>
        </w:rPr>
        <w:t xml:space="preserve">, </w:t>
      </w:r>
      <w:hyperlink r:id="rId8">
        <w:r w:rsidR="00147F11">
          <w:rPr>
            <w:sz w:val="28"/>
            <w:szCs w:val="28"/>
          </w:rPr>
          <w:t>предусмотренные</w:t>
        </w:r>
        <w:r w:rsidR="003E02FA">
          <w:rPr>
            <w:sz w:val="28"/>
            <w:szCs w:val="28"/>
          </w:rPr>
          <w:t xml:space="preserve"> </w:t>
        </w:r>
        <w:r w:rsidR="00261C58">
          <w:rPr>
            <w:sz w:val="28"/>
            <w:szCs w:val="28"/>
          </w:rPr>
          <w:t>подпунктами «а», «б» пункта 2</w:t>
        </w:r>
        <w:r w:rsidR="003E02FA">
          <w:rPr>
            <w:sz w:val="28"/>
            <w:szCs w:val="28"/>
          </w:rPr>
          <w:t xml:space="preserve"> </w:t>
        </w:r>
        <w:r w:rsidR="00150604" w:rsidRPr="00150604">
          <w:rPr>
            <w:sz w:val="28"/>
            <w:szCs w:val="28"/>
          </w:rPr>
          <w:t>Указ</w:t>
        </w:r>
        <w:r w:rsidR="00261C58">
          <w:rPr>
            <w:sz w:val="28"/>
            <w:szCs w:val="28"/>
          </w:rPr>
          <w:t>а</w:t>
        </w:r>
        <w:r w:rsidR="00150604" w:rsidRPr="00150604">
          <w:rPr>
            <w:sz w:val="28"/>
            <w:szCs w:val="28"/>
          </w:rPr>
          <w:t xml:space="preserve"> Президента Р</w:t>
        </w:r>
        <w:r w:rsidR="003E02FA">
          <w:rPr>
            <w:sz w:val="28"/>
            <w:szCs w:val="28"/>
          </w:rPr>
          <w:t xml:space="preserve">оссийской </w:t>
        </w:r>
        <w:r w:rsidR="00150604" w:rsidRPr="00150604">
          <w:rPr>
            <w:sz w:val="28"/>
            <w:szCs w:val="28"/>
          </w:rPr>
          <w:t>Ф</w:t>
        </w:r>
        <w:r w:rsidR="003E02FA">
          <w:rPr>
            <w:sz w:val="28"/>
            <w:szCs w:val="28"/>
          </w:rPr>
          <w:t>едерации</w:t>
        </w:r>
        <w:r w:rsidR="00150604" w:rsidRPr="00150604">
          <w:rPr>
            <w:sz w:val="28"/>
            <w:szCs w:val="28"/>
          </w:rPr>
          <w:t xml:space="preserve"> от 07</w:t>
        </w:r>
        <w:r w:rsidR="003E02FA">
          <w:rPr>
            <w:sz w:val="28"/>
            <w:szCs w:val="28"/>
          </w:rPr>
          <w:t xml:space="preserve"> сентября </w:t>
        </w:r>
        <w:r w:rsidR="00150604" w:rsidRPr="00150604">
          <w:rPr>
            <w:sz w:val="28"/>
            <w:szCs w:val="28"/>
          </w:rPr>
          <w:t>2010</w:t>
        </w:r>
        <w:r w:rsidR="003E02FA">
          <w:rPr>
            <w:sz w:val="28"/>
            <w:szCs w:val="28"/>
          </w:rPr>
          <w:t xml:space="preserve"> г.</w:t>
        </w:r>
        <w:r w:rsidR="00150604" w:rsidRPr="00150604">
          <w:rPr>
            <w:sz w:val="28"/>
            <w:szCs w:val="28"/>
          </w:rPr>
          <w:t xml:space="preserve"> </w:t>
        </w:r>
        <w:r w:rsidR="003E02FA">
          <w:rPr>
            <w:sz w:val="28"/>
            <w:szCs w:val="28"/>
          </w:rPr>
          <w:t>№</w:t>
        </w:r>
        <w:r w:rsidR="00150604" w:rsidRPr="00150604">
          <w:rPr>
            <w:sz w:val="28"/>
            <w:szCs w:val="28"/>
          </w:rPr>
          <w:t xml:space="preserve"> 1099 </w:t>
        </w:r>
        <w:r w:rsidR="003E02FA">
          <w:rPr>
            <w:sz w:val="28"/>
            <w:szCs w:val="28"/>
          </w:rPr>
          <w:t>«</w:t>
        </w:r>
        <w:r w:rsidR="00150604" w:rsidRPr="00150604">
          <w:rPr>
            <w:sz w:val="28"/>
            <w:szCs w:val="28"/>
          </w:rPr>
          <w:t>О мерах по совершенствованию государственной наградн</w:t>
        </w:r>
        <w:r w:rsidR="003E02FA">
          <w:rPr>
            <w:sz w:val="28"/>
            <w:szCs w:val="28"/>
          </w:rPr>
          <w:t>ой системы Российской Федерации»</w:t>
        </w:r>
        <w:r w:rsidR="00C04FCC">
          <w:rPr>
            <w:sz w:val="28"/>
            <w:szCs w:val="28"/>
          </w:rPr>
          <w:t xml:space="preserve"> - в отношении земельных участков общего пользования, занятых </w:t>
        </w:r>
        <w:r w:rsidR="00C04FCC">
          <w:rPr>
            <w:rFonts w:eastAsiaTheme="minorHAnsi"/>
            <w:sz w:val="28"/>
            <w:szCs w:val="28"/>
            <w:lang w:eastAsia="en-US"/>
          </w:rPr>
          <w:t>площадями, улицами, проездами, автомобильными дорогами, скверами, бульварами, открытыми спортивно-физкультурными сооружениями, используемыми неограниченным кругом лиц</w:t>
        </w:r>
        <w:r w:rsidR="003E02FA">
          <w:rPr>
            <w:sz w:val="28"/>
            <w:szCs w:val="28"/>
          </w:rPr>
          <w:t>.</w:t>
        </w:r>
        <w:r w:rsidR="00150604" w:rsidRPr="00150604">
          <w:rPr>
            <w:sz w:val="28"/>
            <w:szCs w:val="28"/>
          </w:rPr>
          <w:t xml:space="preserve"> </w:t>
        </w:r>
      </w:hyperlink>
    </w:p>
    <w:p w:rsidR="00727F1F" w:rsidRPr="00C23F75" w:rsidRDefault="00727F1F" w:rsidP="00727F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B0FB3">
        <w:rPr>
          <w:sz w:val="28"/>
          <w:szCs w:val="28"/>
        </w:rPr>
        <w:t>.</w:t>
      </w:r>
      <w:r w:rsidR="00400E6E" w:rsidRPr="00400E6E">
        <w:rPr>
          <w:sz w:val="28"/>
          <w:szCs w:val="28"/>
        </w:rPr>
        <w:t xml:space="preserve"> Настоящее решение </w:t>
      </w:r>
      <w:r w:rsidR="001D6E8C">
        <w:rPr>
          <w:sz w:val="28"/>
          <w:szCs w:val="28"/>
        </w:rPr>
        <w:t xml:space="preserve">вступает в силу </w:t>
      </w:r>
      <w:r w:rsidR="001D6E8C" w:rsidRPr="001D6E8C">
        <w:rPr>
          <w:bCs/>
          <w:sz w:val="28"/>
          <w:szCs w:val="28"/>
        </w:rPr>
        <w:t>на следующий день после дня</w:t>
      </w:r>
      <w:r w:rsidR="007300EA">
        <w:rPr>
          <w:bCs/>
          <w:sz w:val="28"/>
          <w:szCs w:val="28"/>
        </w:rPr>
        <w:t xml:space="preserve"> его</w:t>
      </w:r>
      <w:r w:rsidR="001D6E8C" w:rsidRPr="001D6E8C">
        <w:rPr>
          <w:bCs/>
          <w:sz w:val="28"/>
          <w:szCs w:val="28"/>
        </w:rPr>
        <w:t xml:space="preserve"> официального опубликования</w:t>
      </w:r>
      <w:r w:rsidRPr="00727F1F">
        <w:rPr>
          <w:sz w:val="28"/>
          <w:szCs w:val="28"/>
        </w:rPr>
        <w:t xml:space="preserve"> </w:t>
      </w:r>
      <w:r>
        <w:rPr>
          <w:sz w:val="28"/>
          <w:szCs w:val="28"/>
        </w:rPr>
        <w:t>и распространяется на правоотношения, возникшие с 01 января 202</w:t>
      </w:r>
      <w:r w:rsidR="004E00DF">
        <w:rPr>
          <w:sz w:val="28"/>
          <w:szCs w:val="28"/>
        </w:rPr>
        <w:t>0</w:t>
      </w:r>
      <w:r>
        <w:rPr>
          <w:sz w:val="28"/>
          <w:szCs w:val="28"/>
        </w:rPr>
        <w:t xml:space="preserve"> года.</w:t>
      </w:r>
    </w:p>
    <w:p w:rsidR="00847026" w:rsidRDefault="00847026" w:rsidP="00BD3731">
      <w:pPr>
        <w:shd w:val="clear" w:color="auto" w:fill="FFFFFF"/>
        <w:rPr>
          <w:color w:val="000000"/>
          <w:sz w:val="28"/>
          <w:szCs w:val="28"/>
        </w:rPr>
      </w:pPr>
    </w:p>
    <w:p w:rsidR="00847026" w:rsidRDefault="00847026" w:rsidP="00BD3731">
      <w:pPr>
        <w:shd w:val="clear" w:color="auto" w:fill="FFFFFF"/>
        <w:rPr>
          <w:color w:val="000000"/>
          <w:sz w:val="28"/>
          <w:szCs w:val="28"/>
        </w:rPr>
      </w:pPr>
    </w:p>
    <w:p w:rsidR="007300EA" w:rsidRDefault="00560969" w:rsidP="00560969">
      <w:pPr>
        <w:shd w:val="clear" w:color="auto" w:fill="FFFFFF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Думы</w:t>
      </w:r>
      <w:r w:rsidR="00442B42">
        <w:rPr>
          <w:color w:val="000000"/>
          <w:sz w:val="28"/>
          <w:szCs w:val="28"/>
        </w:rPr>
        <w:t xml:space="preserve"> </w:t>
      </w:r>
    </w:p>
    <w:p w:rsidR="007300EA" w:rsidRDefault="00442B42" w:rsidP="00560969">
      <w:pPr>
        <w:shd w:val="clear" w:color="auto" w:fill="FFFFFF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Шпаковского муниципального </w:t>
      </w:r>
    </w:p>
    <w:p w:rsidR="00560969" w:rsidRDefault="007300EA" w:rsidP="00442B42">
      <w:pPr>
        <w:shd w:val="clear" w:color="auto" w:fill="FFFFFF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442B42">
        <w:rPr>
          <w:color w:val="000000"/>
          <w:sz w:val="28"/>
          <w:szCs w:val="28"/>
        </w:rPr>
        <w:t>круга</w:t>
      </w:r>
      <w:r>
        <w:rPr>
          <w:color w:val="000000"/>
          <w:sz w:val="28"/>
          <w:szCs w:val="28"/>
        </w:rPr>
        <w:t xml:space="preserve"> </w:t>
      </w:r>
      <w:r w:rsidR="00442B42">
        <w:rPr>
          <w:color w:val="000000"/>
          <w:sz w:val="28"/>
          <w:szCs w:val="28"/>
        </w:rPr>
        <w:t>Ставропольского края</w:t>
      </w:r>
      <w:r w:rsidR="00560969">
        <w:rPr>
          <w:color w:val="000000"/>
          <w:sz w:val="28"/>
          <w:szCs w:val="28"/>
        </w:rPr>
        <w:t xml:space="preserve">                                              </w:t>
      </w:r>
      <w:r>
        <w:rPr>
          <w:color w:val="000000"/>
          <w:sz w:val="28"/>
          <w:szCs w:val="28"/>
        </w:rPr>
        <w:t xml:space="preserve">             </w:t>
      </w:r>
      <w:r w:rsidR="00A53CCB">
        <w:rPr>
          <w:color w:val="000000"/>
          <w:sz w:val="28"/>
          <w:szCs w:val="28"/>
        </w:rPr>
        <w:t xml:space="preserve">    </w:t>
      </w:r>
      <w:proofErr w:type="spellStart"/>
      <w:r w:rsidR="00442B42">
        <w:rPr>
          <w:color w:val="000000"/>
          <w:sz w:val="28"/>
          <w:szCs w:val="28"/>
        </w:rPr>
        <w:t>С.В</w:t>
      </w:r>
      <w:r w:rsidR="00B37365">
        <w:rPr>
          <w:color w:val="000000"/>
          <w:sz w:val="28"/>
          <w:szCs w:val="28"/>
        </w:rPr>
        <w:t>.</w:t>
      </w:r>
      <w:r w:rsidR="00560969">
        <w:rPr>
          <w:color w:val="000000"/>
          <w:sz w:val="28"/>
          <w:szCs w:val="28"/>
        </w:rPr>
        <w:t>Печкуров</w:t>
      </w:r>
      <w:proofErr w:type="spellEnd"/>
    </w:p>
    <w:p w:rsidR="00560969" w:rsidRDefault="00560969" w:rsidP="00BD3731">
      <w:pPr>
        <w:shd w:val="clear" w:color="auto" w:fill="FFFFFF"/>
        <w:rPr>
          <w:color w:val="000000"/>
          <w:sz w:val="28"/>
          <w:szCs w:val="28"/>
        </w:rPr>
      </w:pPr>
    </w:p>
    <w:p w:rsidR="00560969" w:rsidRDefault="00560969" w:rsidP="00BD3731">
      <w:pPr>
        <w:shd w:val="clear" w:color="auto" w:fill="FFFFFF"/>
        <w:rPr>
          <w:color w:val="000000"/>
          <w:sz w:val="28"/>
          <w:szCs w:val="28"/>
        </w:rPr>
      </w:pPr>
    </w:p>
    <w:p w:rsidR="007300EA" w:rsidRDefault="00560969" w:rsidP="00BD3731">
      <w:pPr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442B42">
        <w:rPr>
          <w:color w:val="000000"/>
          <w:sz w:val="28"/>
          <w:szCs w:val="28"/>
        </w:rPr>
        <w:t xml:space="preserve"> Шпаковского </w:t>
      </w:r>
    </w:p>
    <w:p w:rsidR="007300EA" w:rsidRDefault="00A53CCB" w:rsidP="00BD3731">
      <w:pPr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442B42">
        <w:rPr>
          <w:color w:val="000000"/>
          <w:sz w:val="28"/>
          <w:szCs w:val="28"/>
        </w:rPr>
        <w:t>униципального</w:t>
      </w:r>
      <w:r w:rsidR="007300EA">
        <w:rPr>
          <w:color w:val="000000"/>
          <w:sz w:val="28"/>
          <w:szCs w:val="28"/>
        </w:rPr>
        <w:t xml:space="preserve"> округа</w:t>
      </w:r>
    </w:p>
    <w:p w:rsidR="00442B42" w:rsidRDefault="00B37365" w:rsidP="00BD3731">
      <w:pPr>
        <w:spacing w:line="240" w:lineRule="exact"/>
      </w:pPr>
      <w:r>
        <w:rPr>
          <w:color w:val="000000"/>
          <w:sz w:val="28"/>
          <w:szCs w:val="28"/>
        </w:rPr>
        <w:t xml:space="preserve">Ставропольского края                                                  </w:t>
      </w:r>
      <w:r w:rsidR="007300EA">
        <w:rPr>
          <w:color w:val="000000"/>
          <w:sz w:val="28"/>
          <w:szCs w:val="28"/>
        </w:rPr>
        <w:t xml:space="preserve">             </w:t>
      </w:r>
      <w:r w:rsidR="00BD3731">
        <w:rPr>
          <w:color w:val="000000"/>
          <w:sz w:val="28"/>
          <w:szCs w:val="28"/>
        </w:rPr>
        <w:t xml:space="preserve">     </w:t>
      </w:r>
      <w:r w:rsidR="0002604B">
        <w:rPr>
          <w:color w:val="000000"/>
          <w:sz w:val="28"/>
          <w:szCs w:val="28"/>
        </w:rPr>
        <w:t xml:space="preserve">         </w:t>
      </w:r>
      <w:r w:rsidR="00A53CCB">
        <w:rPr>
          <w:color w:val="000000"/>
          <w:sz w:val="28"/>
          <w:szCs w:val="28"/>
        </w:rPr>
        <w:t xml:space="preserve">    </w:t>
      </w:r>
      <w:bookmarkStart w:id="0" w:name="_GoBack"/>
      <w:bookmarkEnd w:id="0"/>
      <w:proofErr w:type="spellStart"/>
      <w:r>
        <w:rPr>
          <w:color w:val="000000"/>
          <w:sz w:val="28"/>
          <w:szCs w:val="28"/>
        </w:rPr>
        <w:t>И</w:t>
      </w:r>
      <w:r w:rsidR="007300EA">
        <w:rPr>
          <w:color w:val="000000"/>
          <w:sz w:val="28"/>
          <w:szCs w:val="28"/>
        </w:rPr>
        <w:t>.В</w:t>
      </w:r>
      <w:r w:rsidR="0002604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Серов</w:t>
      </w:r>
      <w:proofErr w:type="spellEnd"/>
    </w:p>
    <w:sectPr w:rsidR="00442B42" w:rsidSect="0077723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7F2"/>
    <w:rsid w:val="00006FD8"/>
    <w:rsid w:val="0002604B"/>
    <w:rsid w:val="00037D23"/>
    <w:rsid w:val="00050D03"/>
    <w:rsid w:val="000706BA"/>
    <w:rsid w:val="00096C61"/>
    <w:rsid w:val="000B23D5"/>
    <w:rsid w:val="000C54C3"/>
    <w:rsid w:val="000D6A78"/>
    <w:rsid w:val="00117BC1"/>
    <w:rsid w:val="00131282"/>
    <w:rsid w:val="00147F11"/>
    <w:rsid w:val="00150604"/>
    <w:rsid w:val="00151155"/>
    <w:rsid w:val="00160BFD"/>
    <w:rsid w:val="001A2E6B"/>
    <w:rsid w:val="001D6E8C"/>
    <w:rsid w:val="002061DA"/>
    <w:rsid w:val="00241287"/>
    <w:rsid w:val="00261C58"/>
    <w:rsid w:val="002737BA"/>
    <w:rsid w:val="00295B10"/>
    <w:rsid w:val="002A4113"/>
    <w:rsid w:val="0031547F"/>
    <w:rsid w:val="003427F2"/>
    <w:rsid w:val="003B00E2"/>
    <w:rsid w:val="003B215B"/>
    <w:rsid w:val="003E02FA"/>
    <w:rsid w:val="00400E6E"/>
    <w:rsid w:val="00420210"/>
    <w:rsid w:val="00436684"/>
    <w:rsid w:val="00442B42"/>
    <w:rsid w:val="004900B6"/>
    <w:rsid w:val="004B57A9"/>
    <w:rsid w:val="004C7328"/>
    <w:rsid w:val="004D0626"/>
    <w:rsid w:val="004E00DF"/>
    <w:rsid w:val="004E3F23"/>
    <w:rsid w:val="00532B31"/>
    <w:rsid w:val="00560969"/>
    <w:rsid w:val="005A5E63"/>
    <w:rsid w:val="005C731F"/>
    <w:rsid w:val="005D3EEC"/>
    <w:rsid w:val="005F39BF"/>
    <w:rsid w:val="005F5F2C"/>
    <w:rsid w:val="00654191"/>
    <w:rsid w:val="00661191"/>
    <w:rsid w:val="00727F1F"/>
    <w:rsid w:val="007300EA"/>
    <w:rsid w:val="0077723F"/>
    <w:rsid w:val="007B0ED6"/>
    <w:rsid w:val="007B215E"/>
    <w:rsid w:val="00817A36"/>
    <w:rsid w:val="00847026"/>
    <w:rsid w:val="008667B1"/>
    <w:rsid w:val="00871ECC"/>
    <w:rsid w:val="008C3D5D"/>
    <w:rsid w:val="00917830"/>
    <w:rsid w:val="00927B77"/>
    <w:rsid w:val="00957164"/>
    <w:rsid w:val="00975B86"/>
    <w:rsid w:val="009B1E7A"/>
    <w:rsid w:val="009B3CF2"/>
    <w:rsid w:val="009B4DE6"/>
    <w:rsid w:val="00A3178B"/>
    <w:rsid w:val="00A53CCB"/>
    <w:rsid w:val="00AE20B7"/>
    <w:rsid w:val="00B12C29"/>
    <w:rsid w:val="00B37365"/>
    <w:rsid w:val="00B47FA6"/>
    <w:rsid w:val="00BA15D1"/>
    <w:rsid w:val="00BA271E"/>
    <w:rsid w:val="00BD3731"/>
    <w:rsid w:val="00BF30EE"/>
    <w:rsid w:val="00C04FCC"/>
    <w:rsid w:val="00C23F75"/>
    <w:rsid w:val="00C3029A"/>
    <w:rsid w:val="00C344D1"/>
    <w:rsid w:val="00C752AE"/>
    <w:rsid w:val="00CD4FA2"/>
    <w:rsid w:val="00D04162"/>
    <w:rsid w:val="00D72E61"/>
    <w:rsid w:val="00DF2A7A"/>
    <w:rsid w:val="00DF6CE2"/>
    <w:rsid w:val="00E26F1F"/>
    <w:rsid w:val="00E45B41"/>
    <w:rsid w:val="00E848FC"/>
    <w:rsid w:val="00EF5531"/>
    <w:rsid w:val="00EF67A0"/>
    <w:rsid w:val="00F13CDB"/>
    <w:rsid w:val="00F26EBD"/>
    <w:rsid w:val="00F315CB"/>
    <w:rsid w:val="00F8385E"/>
    <w:rsid w:val="00FB0FB3"/>
    <w:rsid w:val="00FF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5B091"/>
  <w15:docId w15:val="{255451B6-67F5-42BB-B6C7-76DF11740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609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5609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09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5060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4BCE0580FF7273C9DE2252269AC93139E17FB011363B04AB5C372A58FE95EC995520C17EA7CDA75B52A43A22F0589A74A6E42CEF1F1A30U1mC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854EA33B01556DB35886B29DAAAAEBAA48AB4D46852BE9472E74686BF99732BE63704202E2A06F43E5D220E6Eb3jE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854EA33B01556DB35886B29DAAAAEBAA48BB7DD6754BE9472E74686BF99732BF4375C2E2C271BFE6812645B613CA8D348434C917BFEbFj3I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E9890-ADEC-4BA8-A5E1-BD3BE3F8A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Шпаковского муниципального района СК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Лукьянченко Юрий Александрович</dc:creator>
  <cp:lastModifiedBy>DUMA-1</cp:lastModifiedBy>
  <cp:revision>2</cp:revision>
  <cp:lastPrinted>2022-12-05T12:56:00Z</cp:lastPrinted>
  <dcterms:created xsi:type="dcterms:W3CDTF">2022-12-12T11:03:00Z</dcterms:created>
  <dcterms:modified xsi:type="dcterms:W3CDTF">2022-12-12T11:03:00Z</dcterms:modified>
</cp:coreProperties>
</file>