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C2" w:rsidRDefault="00F93CC2" w:rsidP="00F93CC2">
      <w:pPr>
        <w:pStyle w:val="a5"/>
        <w:widowControl w:val="0"/>
      </w:pPr>
      <w:r>
        <w:t>СОВЕТ</w:t>
      </w:r>
    </w:p>
    <w:p w:rsidR="00F93CC2" w:rsidRDefault="00F93CC2" w:rsidP="00F93CC2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F93CC2" w:rsidRDefault="00F93CC2" w:rsidP="00F93CC2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ЧЕТВЕРТОГО СОЗЫВА</w:t>
      </w:r>
    </w:p>
    <w:p w:rsidR="00F93CC2" w:rsidRPr="00D32CB3" w:rsidRDefault="00F93CC2" w:rsidP="00F93CC2">
      <w:pPr>
        <w:widowControl w:val="0"/>
        <w:jc w:val="center"/>
        <w:rPr>
          <w:sz w:val="22"/>
          <w:szCs w:val="22"/>
        </w:rPr>
      </w:pPr>
    </w:p>
    <w:p w:rsidR="00F93CC2" w:rsidRDefault="00F93CC2" w:rsidP="00F93CC2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F93CC2" w:rsidRPr="00EE188E" w:rsidRDefault="00F93CC2" w:rsidP="00F93CC2">
      <w:pPr>
        <w:widowControl w:val="0"/>
        <w:jc w:val="center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3CC2" w:rsidRPr="00F2157A" w:rsidTr="00BF0CF8">
        <w:tc>
          <w:tcPr>
            <w:tcW w:w="3284" w:type="dxa"/>
          </w:tcPr>
          <w:p w:rsidR="00F93CC2" w:rsidRPr="00F2157A" w:rsidRDefault="00F93CC2" w:rsidP="00BF0CF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декабря</w:t>
            </w:r>
            <w:r w:rsidRPr="00F2157A">
              <w:rPr>
                <w:rFonts w:ascii="Times New Roman" w:hAnsi="Times New Roman" w:cs="Times New Roman"/>
                <w:szCs w:val="28"/>
              </w:rPr>
              <w:t xml:space="preserve"> 2018 года</w:t>
            </w:r>
          </w:p>
        </w:tc>
        <w:tc>
          <w:tcPr>
            <w:tcW w:w="3285" w:type="dxa"/>
          </w:tcPr>
          <w:p w:rsidR="00F93CC2" w:rsidRPr="00F2157A" w:rsidRDefault="00F93CC2" w:rsidP="00BF0C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F93CC2" w:rsidRPr="00F2157A" w:rsidRDefault="00F93CC2" w:rsidP="0039228A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№</w:t>
            </w:r>
            <w:r w:rsidR="00F56C46">
              <w:rPr>
                <w:rFonts w:ascii="Times New Roman" w:hAnsi="Times New Roman" w:cs="Times New Roman"/>
                <w:szCs w:val="28"/>
              </w:rPr>
              <w:t xml:space="preserve"> 13</w:t>
            </w:r>
            <w:r w:rsidR="0039228A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F93CC2" w:rsidRPr="00EE188E" w:rsidRDefault="00F93CC2" w:rsidP="00F93CC2">
      <w:pPr>
        <w:widowControl w:val="0"/>
        <w:jc w:val="center"/>
        <w:rPr>
          <w:szCs w:val="28"/>
        </w:rPr>
      </w:pPr>
    </w:p>
    <w:p w:rsidR="00F93CC2" w:rsidRPr="00FD351D" w:rsidRDefault="00F93CC2" w:rsidP="00F93CC2">
      <w:pPr>
        <w:spacing w:line="240" w:lineRule="exact"/>
        <w:jc w:val="both"/>
        <w:rPr>
          <w:szCs w:val="28"/>
        </w:rPr>
      </w:pPr>
      <w:r w:rsidRPr="00D32CB3">
        <w:rPr>
          <w:sz w:val="27"/>
          <w:szCs w:val="27"/>
        </w:rPr>
        <w:t xml:space="preserve">О результатах публичных слушаний по </w:t>
      </w:r>
      <w:r w:rsidRPr="00FD351D">
        <w:rPr>
          <w:szCs w:val="28"/>
        </w:rPr>
        <w:t>проект</w:t>
      </w:r>
      <w:r>
        <w:rPr>
          <w:szCs w:val="28"/>
        </w:rPr>
        <w:t>у</w:t>
      </w:r>
      <w:r w:rsidRPr="00FD351D">
        <w:rPr>
          <w:szCs w:val="28"/>
        </w:rPr>
        <w:t xml:space="preserve"> решения </w:t>
      </w:r>
      <w:r>
        <w:rPr>
          <w:szCs w:val="28"/>
        </w:rPr>
        <w:t xml:space="preserve">Совета Шпаковского муниципального района Ставропольского края </w:t>
      </w:r>
      <w:r w:rsidRPr="00FD351D">
        <w:rPr>
          <w:szCs w:val="28"/>
        </w:rPr>
        <w:t>«О внесении</w:t>
      </w:r>
      <w:r>
        <w:rPr>
          <w:szCs w:val="28"/>
        </w:rPr>
        <w:t xml:space="preserve"> </w:t>
      </w:r>
      <w:r w:rsidRPr="00FD351D">
        <w:rPr>
          <w:szCs w:val="28"/>
        </w:rPr>
        <w:t>изменений в Устав</w:t>
      </w:r>
      <w:r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>
        <w:rPr>
          <w:szCs w:val="28"/>
        </w:rPr>
        <w:t>»</w:t>
      </w:r>
    </w:p>
    <w:p w:rsidR="00F93CC2" w:rsidRPr="00FC3604" w:rsidRDefault="00F93CC2" w:rsidP="00F93CC2">
      <w:pPr>
        <w:pStyle w:val="a3"/>
        <w:widowControl w:val="0"/>
        <w:spacing w:line="240" w:lineRule="exact"/>
        <w:ind w:firstLine="0"/>
        <w:jc w:val="both"/>
        <w:rPr>
          <w:sz w:val="27"/>
          <w:szCs w:val="27"/>
        </w:rPr>
      </w:pPr>
    </w:p>
    <w:p w:rsidR="00F93CC2" w:rsidRPr="00FC3604" w:rsidRDefault="00F93CC2" w:rsidP="00F93CC2">
      <w:pPr>
        <w:rPr>
          <w:sz w:val="27"/>
          <w:szCs w:val="27"/>
        </w:rPr>
      </w:pPr>
    </w:p>
    <w:p w:rsidR="00F93CC2" w:rsidRPr="00FC3604" w:rsidRDefault="00F93CC2" w:rsidP="00F93CC2">
      <w:pPr>
        <w:ind w:firstLine="708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В соответствии с Федеральным законом от 06.10.2003 №131-ФЗ                 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Совет Шпаковского муниципального района Ставропольского края</w:t>
      </w:r>
    </w:p>
    <w:p w:rsidR="00F93CC2" w:rsidRPr="00FC3604" w:rsidRDefault="00F93CC2" w:rsidP="00F93CC2">
      <w:pPr>
        <w:spacing w:before="120" w:after="120"/>
        <w:rPr>
          <w:sz w:val="27"/>
          <w:szCs w:val="27"/>
        </w:rPr>
      </w:pPr>
      <w:r w:rsidRPr="00FC3604">
        <w:rPr>
          <w:sz w:val="27"/>
          <w:szCs w:val="27"/>
        </w:rPr>
        <w:t>РЕШИЛ:</w:t>
      </w:r>
    </w:p>
    <w:p w:rsidR="00F93CC2" w:rsidRPr="00F56C46" w:rsidRDefault="00F93CC2" w:rsidP="00F93CC2">
      <w:pPr>
        <w:ind w:firstLine="709"/>
        <w:jc w:val="both"/>
        <w:rPr>
          <w:sz w:val="27"/>
          <w:szCs w:val="27"/>
        </w:rPr>
      </w:pPr>
      <w:proofErr w:type="gramStart"/>
      <w:r w:rsidRPr="00FC3604">
        <w:rPr>
          <w:sz w:val="27"/>
          <w:szCs w:val="27"/>
        </w:rPr>
        <w:t xml:space="preserve">1.Отчет ответственной комиссии по подготовке и проведению публичных слушаний по проекту решения «О внесении изменений в Устав Шпаковского </w:t>
      </w:r>
      <w:r w:rsidRPr="00F56C46">
        <w:rPr>
          <w:sz w:val="27"/>
          <w:szCs w:val="27"/>
        </w:rPr>
        <w:t>муниципального района Ставропольского края» и информацию о результатах публичных слушаний, отраженных в итоговом документе публичных слушаний по проекту решения «О внесении изменений в Устав Шпаковского муниципального района Ставропольского края», принять к сведению.</w:t>
      </w:r>
      <w:proofErr w:type="gramEnd"/>
    </w:p>
    <w:p w:rsidR="00F93CC2" w:rsidRPr="00F56C46" w:rsidRDefault="00F93CC2" w:rsidP="00F93CC2">
      <w:pPr>
        <w:pStyle w:val="a3"/>
        <w:ind w:firstLine="709"/>
        <w:jc w:val="both"/>
        <w:rPr>
          <w:sz w:val="27"/>
          <w:szCs w:val="27"/>
        </w:rPr>
      </w:pPr>
      <w:r w:rsidRPr="00F56C46">
        <w:rPr>
          <w:sz w:val="27"/>
          <w:szCs w:val="27"/>
        </w:rPr>
        <w:t>2.Предложение, отраженное в пункте 1 приложения к итоговому документу публичных слушаний</w:t>
      </w:r>
      <w:r w:rsidR="00582D11">
        <w:rPr>
          <w:sz w:val="27"/>
          <w:szCs w:val="27"/>
        </w:rPr>
        <w:t>,</w:t>
      </w:r>
      <w:r w:rsidRPr="00F56C46">
        <w:rPr>
          <w:sz w:val="27"/>
          <w:szCs w:val="27"/>
        </w:rPr>
        <w:t xml:space="preserve"> утвердить и включить в проект «О внесении изменений в Устав Шпаковского муниципального района Ставропольского края».</w:t>
      </w:r>
    </w:p>
    <w:p w:rsidR="00F93CC2" w:rsidRPr="00F56C46" w:rsidRDefault="00F93CC2" w:rsidP="00F93CC2">
      <w:pPr>
        <w:pStyle w:val="a3"/>
        <w:ind w:firstLine="709"/>
        <w:jc w:val="both"/>
        <w:rPr>
          <w:sz w:val="27"/>
          <w:szCs w:val="27"/>
        </w:rPr>
      </w:pPr>
      <w:r w:rsidRPr="00F56C46">
        <w:rPr>
          <w:sz w:val="27"/>
          <w:szCs w:val="27"/>
        </w:rPr>
        <w:t>3.Предложение, отраженное в пункте 2 приложения к итоговому документу публичных слушаний</w:t>
      </w:r>
      <w:r w:rsidR="00582D11">
        <w:rPr>
          <w:sz w:val="27"/>
          <w:szCs w:val="27"/>
        </w:rPr>
        <w:t>,</w:t>
      </w:r>
      <w:r w:rsidRPr="00F56C46">
        <w:rPr>
          <w:sz w:val="27"/>
          <w:szCs w:val="27"/>
        </w:rPr>
        <w:t xml:space="preserve"> утвердить и включить в проект решения «О внесении изменений в Устав Шпаковского муниципального района Ставропольского края».</w:t>
      </w:r>
    </w:p>
    <w:p w:rsidR="00F93CC2" w:rsidRPr="00F56C46" w:rsidRDefault="00F93CC2" w:rsidP="00F93CC2">
      <w:pPr>
        <w:pStyle w:val="a3"/>
        <w:ind w:firstLine="709"/>
        <w:jc w:val="both"/>
        <w:rPr>
          <w:sz w:val="27"/>
          <w:szCs w:val="27"/>
        </w:rPr>
      </w:pPr>
      <w:r w:rsidRPr="00F56C46">
        <w:rPr>
          <w:sz w:val="27"/>
          <w:szCs w:val="27"/>
        </w:rPr>
        <w:t>4.Предложение, отраженное в пункте 3 приложения к итоговому документу публичных слушаний</w:t>
      </w:r>
      <w:r w:rsidR="00582D11">
        <w:rPr>
          <w:sz w:val="27"/>
          <w:szCs w:val="27"/>
        </w:rPr>
        <w:t>,</w:t>
      </w:r>
      <w:r w:rsidRPr="00F56C46">
        <w:rPr>
          <w:sz w:val="27"/>
          <w:szCs w:val="27"/>
        </w:rPr>
        <w:t xml:space="preserve"> утвердить и включить в проект решения «О внесении изменений в Устав Шпаковского муниципального района Ставропольского края».</w:t>
      </w:r>
    </w:p>
    <w:p w:rsidR="00F93CC2" w:rsidRPr="00F56C46" w:rsidRDefault="00F93CC2" w:rsidP="00F93CC2">
      <w:pPr>
        <w:pStyle w:val="a3"/>
        <w:ind w:firstLine="709"/>
        <w:jc w:val="both"/>
        <w:rPr>
          <w:sz w:val="27"/>
          <w:szCs w:val="27"/>
        </w:rPr>
      </w:pPr>
      <w:r w:rsidRPr="00F56C46">
        <w:rPr>
          <w:sz w:val="27"/>
          <w:szCs w:val="27"/>
        </w:rPr>
        <w:t>5.Предложение, отраженное в пункте 4 приложения к итоговому документу публичных слушаний</w:t>
      </w:r>
      <w:r w:rsidR="00582D11">
        <w:rPr>
          <w:sz w:val="27"/>
          <w:szCs w:val="27"/>
        </w:rPr>
        <w:t>,</w:t>
      </w:r>
      <w:bookmarkStart w:id="0" w:name="_GoBack"/>
      <w:bookmarkEnd w:id="0"/>
      <w:r w:rsidRPr="00F56C46">
        <w:rPr>
          <w:sz w:val="27"/>
          <w:szCs w:val="27"/>
        </w:rPr>
        <w:t xml:space="preserve"> утвердить и включить в проект решения «О внесении изменений в Устав Шпаковского муниципального района Ставропольского края».</w:t>
      </w:r>
    </w:p>
    <w:p w:rsidR="00F93CC2" w:rsidRPr="00F56C46" w:rsidRDefault="00F93CC2" w:rsidP="00F93CC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6C46">
        <w:rPr>
          <w:rFonts w:ascii="Times New Roman" w:hAnsi="Times New Roman" w:cs="Times New Roman"/>
          <w:sz w:val="27"/>
          <w:szCs w:val="27"/>
        </w:rPr>
        <w:t>6.Настоящее решение вступает в силу со дня его принятия.</w:t>
      </w:r>
    </w:p>
    <w:p w:rsidR="00F93CC2" w:rsidRDefault="00F93CC2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C46" w:rsidRDefault="00F56C46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CC2" w:rsidRDefault="00F93CC2" w:rsidP="00F93C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CC2" w:rsidRPr="00C01CB2" w:rsidRDefault="00F93CC2" w:rsidP="00F93CC2">
      <w:pPr>
        <w:widowControl w:val="0"/>
        <w:suppressAutoHyphens/>
        <w:spacing w:line="240" w:lineRule="exact"/>
        <w:contextualSpacing/>
        <w:rPr>
          <w:sz w:val="27"/>
          <w:szCs w:val="27"/>
        </w:rPr>
      </w:pPr>
      <w:r w:rsidRPr="00C01CB2">
        <w:rPr>
          <w:sz w:val="27"/>
          <w:szCs w:val="27"/>
        </w:rPr>
        <w:t>Председатель Совета</w:t>
      </w:r>
    </w:p>
    <w:p w:rsidR="00F93CC2" w:rsidRPr="00C01CB2" w:rsidRDefault="00F93CC2" w:rsidP="00F93CC2">
      <w:pPr>
        <w:widowControl w:val="0"/>
        <w:suppressAutoHyphens/>
        <w:spacing w:line="240" w:lineRule="exact"/>
        <w:contextualSpacing/>
        <w:rPr>
          <w:sz w:val="27"/>
          <w:szCs w:val="27"/>
        </w:rPr>
      </w:pPr>
      <w:r w:rsidRPr="00C01CB2">
        <w:rPr>
          <w:sz w:val="27"/>
          <w:szCs w:val="27"/>
        </w:rPr>
        <w:t>Шпаковского муниципального</w:t>
      </w:r>
    </w:p>
    <w:p w:rsidR="00F93CC2" w:rsidRPr="002B4DD2" w:rsidRDefault="00F93CC2" w:rsidP="00F93CC2">
      <w:pPr>
        <w:widowControl w:val="0"/>
        <w:suppressAutoHyphens/>
        <w:spacing w:line="240" w:lineRule="exact"/>
        <w:contextualSpacing/>
        <w:rPr>
          <w:sz w:val="27"/>
          <w:szCs w:val="27"/>
        </w:rPr>
      </w:pPr>
      <w:r w:rsidRPr="00C01CB2">
        <w:rPr>
          <w:sz w:val="27"/>
          <w:szCs w:val="27"/>
        </w:rPr>
        <w:t>района Ставропольского края</w:t>
      </w:r>
      <w:r w:rsidRPr="00C01CB2">
        <w:rPr>
          <w:sz w:val="27"/>
          <w:szCs w:val="27"/>
        </w:rPr>
        <w:tab/>
      </w:r>
      <w:r w:rsidRPr="00C01CB2">
        <w:rPr>
          <w:sz w:val="27"/>
          <w:szCs w:val="27"/>
        </w:rPr>
        <w:tab/>
      </w:r>
      <w:r w:rsidRPr="00C01CB2">
        <w:rPr>
          <w:sz w:val="27"/>
          <w:szCs w:val="27"/>
        </w:rPr>
        <w:tab/>
      </w:r>
      <w:r w:rsidRPr="00C01CB2">
        <w:rPr>
          <w:sz w:val="27"/>
          <w:szCs w:val="27"/>
        </w:rPr>
        <w:tab/>
      </w:r>
      <w:r w:rsidRPr="00C01CB2">
        <w:rPr>
          <w:sz w:val="27"/>
          <w:szCs w:val="27"/>
        </w:rPr>
        <w:tab/>
      </w:r>
      <w:r w:rsidRPr="00C01CB2">
        <w:rPr>
          <w:sz w:val="27"/>
          <w:szCs w:val="27"/>
        </w:rPr>
        <w:tab/>
      </w:r>
      <w:r w:rsidRPr="00C01CB2">
        <w:rPr>
          <w:sz w:val="27"/>
          <w:szCs w:val="27"/>
        </w:rPr>
        <w:tab/>
        <w:t xml:space="preserve">     </w:t>
      </w:r>
      <w:proofErr w:type="spellStart"/>
      <w:r w:rsidRPr="00C01CB2">
        <w:rPr>
          <w:sz w:val="27"/>
          <w:szCs w:val="27"/>
        </w:rPr>
        <w:t>В.Ф.Букреев</w:t>
      </w:r>
      <w:proofErr w:type="spellEnd"/>
    </w:p>
    <w:sectPr w:rsidR="00F93CC2" w:rsidRPr="002B4DD2" w:rsidSect="00F93CC2">
      <w:headerReference w:type="default" r:id="rId8"/>
      <w:pgSz w:w="11906" w:h="16838"/>
      <w:pgMar w:top="907" w:right="567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8" w:rsidRDefault="002F29A8">
      <w:r>
        <w:separator/>
      </w:r>
    </w:p>
  </w:endnote>
  <w:endnote w:type="continuationSeparator" w:id="0">
    <w:p w:rsidR="002F29A8" w:rsidRDefault="002F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8" w:rsidRDefault="002F29A8">
      <w:r>
        <w:separator/>
      </w:r>
    </w:p>
  </w:footnote>
  <w:footnote w:type="continuationSeparator" w:id="0">
    <w:p w:rsidR="002F29A8" w:rsidRDefault="002F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Pr="00AA22BB" w:rsidRDefault="0025265B" w:rsidP="00BD6D90">
    <w:pPr>
      <w:pStyle w:val="a7"/>
      <w:jc w:val="center"/>
      <w:rPr>
        <w:sz w:val="27"/>
        <w:szCs w:val="27"/>
      </w:rPr>
    </w:pPr>
    <w:r w:rsidRPr="00AA22BB">
      <w:rPr>
        <w:sz w:val="27"/>
        <w:szCs w:val="27"/>
      </w:rPr>
      <w:fldChar w:fldCharType="begin"/>
    </w:r>
    <w:r w:rsidRPr="00AA22BB">
      <w:rPr>
        <w:sz w:val="27"/>
        <w:szCs w:val="27"/>
      </w:rPr>
      <w:instrText>PAGE   \* MERGEFORMAT</w:instrText>
    </w:r>
    <w:r w:rsidRPr="00AA22BB">
      <w:rPr>
        <w:sz w:val="27"/>
        <w:szCs w:val="27"/>
      </w:rPr>
      <w:fldChar w:fldCharType="separate"/>
    </w:r>
    <w:r w:rsidR="00F93CC2">
      <w:rPr>
        <w:noProof/>
        <w:sz w:val="27"/>
        <w:szCs w:val="27"/>
      </w:rPr>
      <w:t>2</w:t>
    </w:r>
    <w:r w:rsidRPr="00AA22BB">
      <w:rPr>
        <w:sz w:val="27"/>
        <w:szCs w:val="2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0E7AB1"/>
    <w:rsid w:val="00106960"/>
    <w:rsid w:val="00175CF4"/>
    <w:rsid w:val="00187C01"/>
    <w:rsid w:val="001C1069"/>
    <w:rsid w:val="0025265B"/>
    <w:rsid w:val="002C4421"/>
    <w:rsid w:val="002F29A8"/>
    <w:rsid w:val="0036597F"/>
    <w:rsid w:val="0039228A"/>
    <w:rsid w:val="003F6FA7"/>
    <w:rsid w:val="004636AE"/>
    <w:rsid w:val="004901AE"/>
    <w:rsid w:val="00540276"/>
    <w:rsid w:val="00582D11"/>
    <w:rsid w:val="005D7A6C"/>
    <w:rsid w:val="005E6283"/>
    <w:rsid w:val="00683E9F"/>
    <w:rsid w:val="006C1A2D"/>
    <w:rsid w:val="00720E1C"/>
    <w:rsid w:val="00730BAF"/>
    <w:rsid w:val="007702DB"/>
    <w:rsid w:val="007B094A"/>
    <w:rsid w:val="008958E6"/>
    <w:rsid w:val="00985C00"/>
    <w:rsid w:val="00AA22BB"/>
    <w:rsid w:val="00B14410"/>
    <w:rsid w:val="00B36D2F"/>
    <w:rsid w:val="00B50C76"/>
    <w:rsid w:val="00BD6D90"/>
    <w:rsid w:val="00C4367F"/>
    <w:rsid w:val="00C70756"/>
    <w:rsid w:val="00D32CB3"/>
    <w:rsid w:val="00EC6725"/>
    <w:rsid w:val="00EE188E"/>
    <w:rsid w:val="00F56C46"/>
    <w:rsid w:val="00F8564E"/>
    <w:rsid w:val="00F93CC2"/>
    <w:rsid w:val="00FC3604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5F38-EFD3-4EC7-B3AC-EFA377B3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28</cp:revision>
  <dcterms:created xsi:type="dcterms:W3CDTF">2015-08-11T14:02:00Z</dcterms:created>
  <dcterms:modified xsi:type="dcterms:W3CDTF">2018-12-17T09:17:00Z</dcterms:modified>
</cp:coreProperties>
</file>