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712" w:rsidRDefault="00337712" w:rsidP="008718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noProof/>
          <w:color w:val="000000"/>
          <w:sz w:val="28"/>
          <w:szCs w:val="28"/>
          <w:lang w:eastAsia="ru-RU"/>
        </w:rPr>
        <w:drawing>
          <wp:inline distT="0" distB="0" distL="0" distR="0" wp14:anchorId="52132272">
            <wp:extent cx="82867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181C" w:rsidRPr="0087181C" w:rsidRDefault="0087181C" w:rsidP="008718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81C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ДУМА ШПАКОВСКОГО МУНИЦИПАЛЬНОГО ОКРУГА СТАВРОПОЛЬСКОГО КРАЯ</w:t>
      </w:r>
      <w:r w:rsidRPr="0087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ПЕРВОГО СОЗЫВА</w:t>
      </w:r>
    </w:p>
    <w:p w:rsidR="00923863" w:rsidRPr="00337712" w:rsidRDefault="00923863" w:rsidP="0087181C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181C" w:rsidRPr="0087181C" w:rsidRDefault="0087181C" w:rsidP="0087181C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87181C" w:rsidRPr="0087181C" w:rsidRDefault="0087181C" w:rsidP="008718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234"/>
        <w:gridCol w:w="3298"/>
        <w:gridCol w:w="2824"/>
      </w:tblGrid>
      <w:tr w:rsidR="0087181C" w:rsidRPr="0087181C" w:rsidTr="00337712">
        <w:trPr>
          <w:trHeight w:val="282"/>
        </w:trPr>
        <w:tc>
          <w:tcPr>
            <w:tcW w:w="3234" w:type="dxa"/>
            <w:shd w:val="clear" w:color="auto" w:fill="auto"/>
          </w:tcPr>
          <w:p w:rsidR="0087181C" w:rsidRPr="0087181C" w:rsidRDefault="00337712" w:rsidP="00851F1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марта 2022 г.</w:t>
            </w:r>
          </w:p>
        </w:tc>
        <w:tc>
          <w:tcPr>
            <w:tcW w:w="3298" w:type="dxa"/>
            <w:shd w:val="clear" w:color="auto" w:fill="auto"/>
          </w:tcPr>
          <w:p w:rsidR="0087181C" w:rsidRPr="0087181C" w:rsidRDefault="0087181C" w:rsidP="008718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537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Михайловск</w:t>
            </w:r>
          </w:p>
        </w:tc>
        <w:tc>
          <w:tcPr>
            <w:tcW w:w="2824" w:type="dxa"/>
            <w:shd w:val="clear" w:color="auto" w:fill="auto"/>
          </w:tcPr>
          <w:p w:rsidR="0087181C" w:rsidRPr="0087181C" w:rsidRDefault="00337712" w:rsidP="00EF36B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31</w:t>
            </w:r>
            <w:r w:rsidR="00EF3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bookmarkStart w:id="0" w:name="_GoBack"/>
            <w:bookmarkEnd w:id="0"/>
          </w:p>
        </w:tc>
      </w:tr>
    </w:tbl>
    <w:p w:rsidR="0087181C" w:rsidRPr="00337712" w:rsidRDefault="0087181C" w:rsidP="008718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181C" w:rsidRPr="007F201F" w:rsidRDefault="00A00C78" w:rsidP="0087181C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1" w:name="_Hlk96088424"/>
      <w:r w:rsidRPr="00A00C78">
        <w:rPr>
          <w:rFonts w:ascii="Times New Roman" w:hAnsi="Times New Roman" w:cs="Times New Roman"/>
          <w:sz w:val="28"/>
          <w:szCs w:val="28"/>
        </w:rPr>
        <w:t>О</w:t>
      </w:r>
      <w:r w:rsidR="007F201F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Pr="00A00C78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7F201F">
        <w:rPr>
          <w:rFonts w:ascii="Times New Roman" w:hAnsi="Times New Roman" w:cs="Times New Roman"/>
          <w:sz w:val="28"/>
          <w:szCs w:val="28"/>
        </w:rPr>
        <w:t>е</w:t>
      </w:r>
      <w:r w:rsidRPr="00A00C78">
        <w:rPr>
          <w:rFonts w:ascii="Times New Roman" w:hAnsi="Times New Roman" w:cs="Times New Roman"/>
          <w:sz w:val="28"/>
          <w:szCs w:val="28"/>
        </w:rPr>
        <w:t xml:space="preserve"> о муниципальном земельном контроле на территории Шпаковского муниципального округа Ставропольского края</w:t>
      </w:r>
      <w:r w:rsidR="007F201F">
        <w:rPr>
          <w:rFonts w:ascii="Times New Roman" w:hAnsi="Times New Roman" w:cs="Times New Roman"/>
          <w:sz w:val="28"/>
          <w:szCs w:val="28"/>
        </w:rPr>
        <w:t xml:space="preserve">, </w:t>
      </w:r>
      <w:r w:rsidR="007F201F" w:rsidRPr="007F201F">
        <w:rPr>
          <w:rFonts w:ascii="Times New Roman" w:hAnsi="Times New Roman"/>
          <w:bCs/>
          <w:iCs/>
          <w:sz w:val="28"/>
          <w:szCs w:val="28"/>
        </w:rPr>
        <w:t>утвержденное решением Думы Шпаковского муниципального округа Ставропольского края от 29 сентября 2021 г. № 24</w:t>
      </w:r>
      <w:r w:rsidR="000C287F">
        <w:rPr>
          <w:rFonts w:ascii="Times New Roman" w:hAnsi="Times New Roman"/>
          <w:bCs/>
          <w:iCs/>
          <w:sz w:val="28"/>
          <w:szCs w:val="28"/>
        </w:rPr>
        <w:t>3</w:t>
      </w:r>
      <w:bookmarkEnd w:id="1"/>
    </w:p>
    <w:p w:rsidR="0087181C" w:rsidRPr="00923863" w:rsidRDefault="0087181C" w:rsidP="008718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81C" w:rsidRPr="00A00C78" w:rsidRDefault="0087181C" w:rsidP="008718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C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A00C78" w:rsidRPr="00A00C78">
        <w:rPr>
          <w:rFonts w:ascii="Times New Roman" w:eastAsia="Calibri" w:hAnsi="Times New Roman" w:cs="Times New Roman"/>
          <w:sz w:val="28"/>
          <w:szCs w:val="28"/>
        </w:rPr>
        <w:t xml:space="preserve"> Земельным </w:t>
      </w:r>
      <w:hyperlink r:id="rId7" w:history="1">
        <w:r w:rsidR="00A00C78" w:rsidRPr="00A00C78">
          <w:rPr>
            <w:rFonts w:ascii="Times New Roman" w:eastAsia="Calibri" w:hAnsi="Times New Roman" w:cs="Times New Roman"/>
            <w:sz w:val="28"/>
            <w:szCs w:val="28"/>
          </w:rPr>
          <w:t>кодекс</w:t>
        </w:r>
      </w:hyperlink>
      <w:r w:rsidR="00A00C78" w:rsidRPr="00A00C78">
        <w:rPr>
          <w:rFonts w:ascii="Times New Roman" w:eastAsia="Calibri" w:hAnsi="Times New Roman" w:cs="Times New Roman"/>
          <w:sz w:val="28"/>
          <w:szCs w:val="28"/>
        </w:rPr>
        <w:t>ом Российской Федерации, федеральными законами от 31 июля 2020 года № 248-ФЗ</w:t>
      </w:r>
      <w:hyperlink r:id="rId8" w:history="1"/>
      <w:r w:rsidR="00A00C78" w:rsidRPr="00A00C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287F">
        <w:rPr>
          <w:rFonts w:ascii="Times New Roman" w:eastAsia="Calibri" w:hAnsi="Times New Roman" w:cs="Times New Roman"/>
          <w:sz w:val="28"/>
          <w:szCs w:val="28"/>
        </w:rPr>
        <w:br/>
      </w:r>
      <w:r w:rsidR="00A00C78" w:rsidRPr="00A00C78">
        <w:rPr>
          <w:rFonts w:ascii="Times New Roman" w:eastAsia="Calibri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</w:t>
      </w:r>
      <w:r w:rsidR="000C287F">
        <w:rPr>
          <w:rFonts w:ascii="Times New Roman" w:eastAsia="Calibri" w:hAnsi="Times New Roman" w:cs="Times New Roman"/>
          <w:sz w:val="28"/>
          <w:szCs w:val="28"/>
        </w:rPr>
        <w:br/>
      </w:r>
      <w:r w:rsidR="00A00C78" w:rsidRPr="00A00C78">
        <w:rPr>
          <w:rFonts w:ascii="Times New Roman" w:eastAsia="Calibri" w:hAnsi="Times New Roman" w:cs="Times New Roman"/>
          <w:sz w:val="28"/>
          <w:szCs w:val="28"/>
        </w:rPr>
        <w:t>в Российской Федерации», от 6 октября 2003 года № 131-ФЗ «Об общих принципах организации местного самоуправления в Российской Федерации»</w:t>
      </w:r>
      <w:r w:rsidR="00A00C78" w:rsidRPr="00A00C7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0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A00C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A0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Шпаковского муниципального округа Ставропольского края Дума Шпаковского муниципального округа Ставропольского края</w:t>
      </w:r>
    </w:p>
    <w:p w:rsidR="0087181C" w:rsidRPr="00337712" w:rsidRDefault="0087181C" w:rsidP="008718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181C" w:rsidRPr="00923863" w:rsidRDefault="0087181C" w:rsidP="008718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87181C" w:rsidRPr="00337712" w:rsidRDefault="0087181C" w:rsidP="008718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87F" w:rsidRPr="00337712" w:rsidRDefault="0087181C" w:rsidP="000C287F">
      <w:pPr>
        <w:pStyle w:val="2"/>
        <w:shd w:val="clear" w:color="auto" w:fill="FFFFFF"/>
        <w:spacing w:after="240"/>
        <w:ind w:firstLine="708"/>
        <w:contextualSpacing/>
        <w:textAlignment w:val="baseline"/>
        <w:rPr>
          <w:b w:val="0"/>
          <w:i w:val="0"/>
        </w:rPr>
      </w:pPr>
      <w:r w:rsidRPr="000C287F">
        <w:rPr>
          <w:rFonts w:ascii="Times New Roman" w:hAnsi="Times New Roman"/>
          <w:b w:val="0"/>
          <w:bCs w:val="0"/>
          <w:i w:val="0"/>
          <w:iCs w:val="0"/>
          <w:lang w:eastAsia="ru-RU"/>
        </w:rPr>
        <w:t>1.</w:t>
      </w:r>
      <w:r w:rsidRPr="00923863">
        <w:rPr>
          <w:rFonts w:ascii="Times New Roman" w:hAnsi="Times New Roman"/>
          <w:lang w:eastAsia="ru-RU"/>
        </w:rPr>
        <w:t xml:space="preserve"> </w:t>
      </w:r>
      <w:r w:rsidR="000C287F" w:rsidRPr="00D872E9">
        <w:rPr>
          <w:rFonts w:ascii="Times New Roman" w:hAnsi="Times New Roman"/>
          <w:b w:val="0"/>
          <w:i w:val="0"/>
          <w:lang w:val="ru-RU"/>
        </w:rPr>
        <w:t>Внести изменени</w:t>
      </w:r>
      <w:r w:rsidR="000C287F">
        <w:rPr>
          <w:rFonts w:ascii="Times New Roman" w:hAnsi="Times New Roman"/>
          <w:b w:val="0"/>
          <w:i w:val="0"/>
          <w:lang w:val="ru-RU"/>
        </w:rPr>
        <w:t>е</w:t>
      </w:r>
      <w:r w:rsidR="000C287F" w:rsidRPr="00D872E9">
        <w:rPr>
          <w:rFonts w:ascii="Times New Roman" w:hAnsi="Times New Roman"/>
          <w:b w:val="0"/>
          <w:i w:val="0"/>
          <w:lang w:val="ru-RU"/>
        </w:rPr>
        <w:t xml:space="preserve"> </w:t>
      </w:r>
      <w:r w:rsidR="000C287F" w:rsidRPr="000C287F">
        <w:rPr>
          <w:rFonts w:ascii="Times New Roman" w:hAnsi="Times New Roman"/>
          <w:b w:val="0"/>
          <w:bCs w:val="0"/>
          <w:i w:val="0"/>
          <w:iCs w:val="0"/>
        </w:rPr>
        <w:t xml:space="preserve">в Положение о муниципальном земельном контроле на территории Шпаковского муниципального округа Ставропольского края, </w:t>
      </w:r>
      <w:r w:rsidR="000C287F" w:rsidRPr="000C287F">
        <w:rPr>
          <w:rFonts w:ascii="Times New Roman" w:hAnsi="Times New Roman"/>
          <w:b w:val="0"/>
          <w:bCs w:val="0"/>
          <w:i w:val="0"/>
          <w:iCs w:val="0"/>
          <w:lang w:val="ru-RU"/>
        </w:rPr>
        <w:t>утвержденное решением Думы Шпаковского муниципального округа Ставропольского края от 29 сентября 2021 г. № 24</w:t>
      </w:r>
      <w:r w:rsidR="000C287F" w:rsidRPr="000C287F">
        <w:rPr>
          <w:rFonts w:ascii="Times New Roman" w:hAnsi="Times New Roman"/>
          <w:b w:val="0"/>
          <w:bCs w:val="0"/>
          <w:i w:val="0"/>
          <w:iCs w:val="0"/>
        </w:rPr>
        <w:t>3</w:t>
      </w:r>
      <w:r w:rsidR="000C287F" w:rsidRPr="000C287F">
        <w:rPr>
          <w:rFonts w:ascii="Times New Roman" w:hAnsi="Times New Roman"/>
          <w:b w:val="0"/>
          <w:bCs w:val="0"/>
          <w:i w:val="0"/>
          <w:iCs w:val="0"/>
          <w:lang w:val="ru-RU"/>
        </w:rPr>
        <w:t>,</w:t>
      </w:r>
      <w:r w:rsidR="000C287F">
        <w:rPr>
          <w:rFonts w:ascii="Times New Roman" w:hAnsi="Times New Roman"/>
          <w:b w:val="0"/>
          <w:i w:val="0"/>
          <w:lang w:val="ru-RU"/>
        </w:rPr>
        <w:t xml:space="preserve"> дополнив </w:t>
      </w:r>
      <w:r w:rsidR="000C287F" w:rsidRPr="00D872E9">
        <w:rPr>
          <w:rFonts w:ascii="Times New Roman" w:hAnsi="Times New Roman"/>
          <w:b w:val="0"/>
          <w:i w:val="0"/>
        </w:rPr>
        <w:t xml:space="preserve">приложением </w:t>
      </w:r>
      <w:r w:rsidR="000C287F">
        <w:rPr>
          <w:rFonts w:ascii="Times New Roman" w:hAnsi="Times New Roman"/>
          <w:b w:val="0"/>
          <w:i w:val="0"/>
          <w:lang w:val="ru-RU"/>
        </w:rPr>
        <w:t>5 «Индикативные показатели муниципального земельного контроля»</w:t>
      </w:r>
      <w:r w:rsidR="000C287F" w:rsidRPr="00D872E9">
        <w:rPr>
          <w:rFonts w:ascii="Times New Roman" w:hAnsi="Times New Roman"/>
          <w:b w:val="0"/>
          <w:i w:val="0"/>
        </w:rPr>
        <w:t xml:space="preserve"> </w:t>
      </w:r>
      <w:r w:rsidR="000C287F">
        <w:rPr>
          <w:rFonts w:ascii="Times New Roman" w:hAnsi="Times New Roman"/>
          <w:b w:val="0"/>
          <w:i w:val="0"/>
          <w:lang w:val="ru-RU"/>
        </w:rPr>
        <w:t xml:space="preserve">и приложением 6 «Ключевые показатели муниципального земельного контроля и их целевые значения» </w:t>
      </w:r>
      <w:r w:rsidR="000C287F" w:rsidRPr="00C82E6F">
        <w:rPr>
          <w:rFonts w:ascii="Times New Roman" w:hAnsi="Times New Roman"/>
          <w:b w:val="0"/>
          <w:i w:val="0"/>
        </w:rPr>
        <w:t xml:space="preserve">в редакции согласно приложению </w:t>
      </w:r>
      <w:r w:rsidR="000C287F">
        <w:rPr>
          <w:rFonts w:ascii="Times New Roman" w:hAnsi="Times New Roman"/>
          <w:b w:val="0"/>
          <w:i w:val="0"/>
          <w:lang w:val="ru-RU"/>
        </w:rPr>
        <w:t>к настоящему решению.</w:t>
      </w:r>
    </w:p>
    <w:p w:rsidR="000C287F" w:rsidRPr="00D872E9" w:rsidRDefault="000C287F" w:rsidP="002169CB">
      <w:pPr>
        <w:pStyle w:val="2"/>
        <w:shd w:val="clear" w:color="auto" w:fill="FFFFFF"/>
        <w:spacing w:before="0" w:after="0"/>
        <w:ind w:firstLine="709"/>
        <w:contextualSpacing/>
        <w:textAlignment w:val="baseline"/>
        <w:rPr>
          <w:rFonts w:ascii="Times New Roman" w:hAnsi="Times New Roman"/>
          <w:b w:val="0"/>
          <w:i w:val="0"/>
          <w:lang w:val="ru-RU"/>
        </w:rPr>
      </w:pPr>
      <w:r w:rsidRPr="00D872E9">
        <w:rPr>
          <w:rFonts w:ascii="Times New Roman" w:hAnsi="Times New Roman"/>
          <w:b w:val="0"/>
          <w:i w:val="0"/>
          <w:lang w:val="ru-RU"/>
        </w:rPr>
        <w:t>2. Настоящее решение вступает в силу на следующий день после дня его официального опубликования</w:t>
      </w:r>
      <w:r w:rsidR="002169CB" w:rsidRPr="002169CB">
        <w:rPr>
          <w:rFonts w:ascii="Times New Roman" w:hAnsi="Times New Roman"/>
          <w:b w:val="0"/>
          <w:i w:val="0"/>
          <w:lang w:val="ru-RU"/>
        </w:rPr>
        <w:t xml:space="preserve"> </w:t>
      </w:r>
      <w:r w:rsidR="002169CB">
        <w:rPr>
          <w:rFonts w:ascii="Times New Roman" w:hAnsi="Times New Roman"/>
          <w:b w:val="0"/>
          <w:i w:val="0"/>
          <w:lang w:val="ru-RU"/>
        </w:rPr>
        <w:t>и распространяется на правоотношения, возникшие с 01 марта 2022 года.</w:t>
      </w:r>
    </w:p>
    <w:p w:rsidR="00923863" w:rsidRPr="00923863" w:rsidRDefault="00923863" w:rsidP="008718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81C" w:rsidRPr="00923863" w:rsidRDefault="0087181C" w:rsidP="008718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81C" w:rsidRPr="00923863" w:rsidRDefault="0087181C" w:rsidP="0087181C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87181C" w:rsidRPr="00923863" w:rsidRDefault="0087181C" w:rsidP="0087181C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</w:t>
      </w:r>
    </w:p>
    <w:p w:rsidR="0087181C" w:rsidRPr="00923863" w:rsidRDefault="0087181C" w:rsidP="0087181C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960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>.В.Печкуров</w:t>
      </w:r>
    </w:p>
    <w:p w:rsidR="0087181C" w:rsidRDefault="0087181C" w:rsidP="008718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863" w:rsidRPr="00923863" w:rsidRDefault="00923863" w:rsidP="008718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81C" w:rsidRPr="00923863" w:rsidRDefault="0087181C" w:rsidP="0087181C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87181C" w:rsidRPr="00923863" w:rsidRDefault="0087181C" w:rsidP="0087181C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4F4D07" w:rsidRPr="00923863" w:rsidRDefault="0087181C" w:rsidP="00D40E8F">
      <w:pPr>
        <w:widowControl w:val="0"/>
        <w:suppressAutoHyphens/>
        <w:spacing w:after="0" w:line="240" w:lineRule="exact"/>
        <w:rPr>
          <w:sz w:val="28"/>
          <w:szCs w:val="28"/>
        </w:rPr>
      </w:pP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И.В.Серов</w:t>
      </w:r>
    </w:p>
    <w:sectPr w:rsidR="004F4D07" w:rsidRPr="00923863" w:rsidSect="00337712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046" w:rsidRDefault="00D24046">
      <w:pPr>
        <w:spacing w:after="0" w:line="240" w:lineRule="auto"/>
      </w:pPr>
      <w:r>
        <w:separator/>
      </w:r>
    </w:p>
  </w:endnote>
  <w:endnote w:type="continuationSeparator" w:id="0">
    <w:p w:rsidR="00D24046" w:rsidRDefault="00D2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046" w:rsidRDefault="00D24046">
      <w:pPr>
        <w:spacing w:after="0" w:line="240" w:lineRule="auto"/>
      </w:pPr>
      <w:r>
        <w:separator/>
      </w:r>
    </w:p>
  </w:footnote>
  <w:footnote w:type="continuationSeparator" w:id="0">
    <w:p w:rsidR="00D24046" w:rsidRDefault="00D2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ED0" w:rsidRDefault="00922DA8" w:rsidP="00B42ED0">
    <w:pPr>
      <w:pStyle w:val="a3"/>
      <w:jc w:val="center"/>
    </w:pPr>
    <w:r>
      <w:fldChar w:fldCharType="begin"/>
    </w:r>
    <w:r w:rsidR="0087181C">
      <w:instrText>PAGE   \* MERGEFORMAT</w:instrText>
    </w:r>
    <w:r>
      <w:fldChar w:fldCharType="separate"/>
    </w:r>
    <w:r w:rsidR="00337712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A4A"/>
    <w:rsid w:val="0009607A"/>
    <w:rsid w:val="000B2CE8"/>
    <w:rsid w:val="000C287F"/>
    <w:rsid w:val="000D7255"/>
    <w:rsid w:val="00104800"/>
    <w:rsid w:val="00134F66"/>
    <w:rsid w:val="00135D58"/>
    <w:rsid w:val="001E72B6"/>
    <w:rsid w:val="00214332"/>
    <w:rsid w:val="002169CB"/>
    <w:rsid w:val="002E178E"/>
    <w:rsid w:val="00337712"/>
    <w:rsid w:val="003E215D"/>
    <w:rsid w:val="00452269"/>
    <w:rsid w:val="004B7D67"/>
    <w:rsid w:val="004D4BE8"/>
    <w:rsid w:val="004F4D07"/>
    <w:rsid w:val="00501E22"/>
    <w:rsid w:val="00503E0C"/>
    <w:rsid w:val="00531A4A"/>
    <w:rsid w:val="0053733C"/>
    <w:rsid w:val="00541F87"/>
    <w:rsid w:val="005A0425"/>
    <w:rsid w:val="005B4AE9"/>
    <w:rsid w:val="007A295E"/>
    <w:rsid w:val="007F201F"/>
    <w:rsid w:val="00816BF5"/>
    <w:rsid w:val="00851F15"/>
    <w:rsid w:val="00860E51"/>
    <w:rsid w:val="0087181C"/>
    <w:rsid w:val="00883A38"/>
    <w:rsid w:val="008B2590"/>
    <w:rsid w:val="00922DA8"/>
    <w:rsid w:val="00923863"/>
    <w:rsid w:val="00974782"/>
    <w:rsid w:val="00990D1F"/>
    <w:rsid w:val="00A00C78"/>
    <w:rsid w:val="00C02A05"/>
    <w:rsid w:val="00CA282C"/>
    <w:rsid w:val="00D24046"/>
    <w:rsid w:val="00D40E8F"/>
    <w:rsid w:val="00E11539"/>
    <w:rsid w:val="00ED6B3D"/>
    <w:rsid w:val="00EF36B2"/>
    <w:rsid w:val="00FB6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EB355"/>
  <w15:docId w15:val="{6CD3C7DF-8083-438B-A404-81E4A6BC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C287F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8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718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5226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923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3863"/>
  </w:style>
  <w:style w:type="character" w:customStyle="1" w:styleId="20">
    <w:name w:val="Заголовок 2 Знак"/>
    <w:basedOn w:val="a0"/>
    <w:link w:val="2"/>
    <w:rsid w:val="000C287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7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73CDFA68029193AB58BE5ED2C49B0EB3566E7963FB450E522438BFC7DF36ED9C2CA7F5EA28481FB0EE4F3B42xBH9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D73CDFA68029193AB58BE5ED2C49B0EB356617365FF450E522438BFC7DF36ED9C2CA7F5EA28481FB0EE4F3B42xBH9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76D6229DD7820FD9E4D3C3599D18F39E2A2AB25EFDECA49B85CA668712C26220C4558936BB8EE01BE03B6FA105CCE1F1D903E8F34420FB22A323646r91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Перетрухина Ольга Николаевна</dc:creator>
  <cp:keywords/>
  <dc:description/>
  <cp:lastModifiedBy>DUMA-1</cp:lastModifiedBy>
  <cp:revision>4</cp:revision>
  <cp:lastPrinted>2022-02-18T12:11:00Z</cp:lastPrinted>
  <dcterms:created xsi:type="dcterms:W3CDTF">2022-02-22T06:34:00Z</dcterms:created>
  <dcterms:modified xsi:type="dcterms:W3CDTF">2022-02-25T10:05:00Z</dcterms:modified>
</cp:coreProperties>
</file>