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253"/>
      </w:tblGrid>
      <w:tr w:rsidR="00D3613D" w:rsidTr="00B6096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3613D" w:rsidRDefault="00D3613D" w:rsidP="001F1A7A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13D" w:rsidRDefault="00B6096D" w:rsidP="00D405AA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D3613D" w:rsidRPr="009479E9" w:rsidRDefault="00B6096D" w:rsidP="00D405AA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решением</w:t>
            </w:r>
            <w:r w:rsidR="00D3613D" w:rsidRPr="009479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0167C" w:rsidRPr="009479E9">
              <w:rPr>
                <w:rFonts w:eastAsia="Calibri"/>
                <w:color w:val="000000"/>
                <w:sz w:val="28"/>
                <w:szCs w:val="28"/>
                <w:lang w:eastAsia="en-US"/>
              </w:rPr>
              <w:t>Думы</w:t>
            </w:r>
            <w:r w:rsidR="00D3613D" w:rsidRPr="009479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Шпаковского муниципального </w:t>
            </w:r>
            <w:r w:rsidR="00A0167C" w:rsidRPr="009479E9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округа</w:t>
            </w:r>
            <w:r w:rsidR="00D3613D" w:rsidRPr="009479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D3613D" w:rsidRPr="00A0167C" w:rsidRDefault="00D3613D" w:rsidP="00436996">
            <w:pPr>
              <w:widowControl w:val="0"/>
              <w:suppressAutoHyphens/>
              <w:spacing w:line="240" w:lineRule="exact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9479E9">
              <w:rPr>
                <w:rFonts w:eastAsia="Calibri"/>
                <w:color w:val="000000"/>
                <w:sz w:val="28"/>
                <w:szCs w:val="28"/>
                <w:lang w:eastAsia="en-US"/>
              </w:rPr>
              <w:t>от</w:t>
            </w:r>
            <w:r w:rsidR="00D405A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36996">
              <w:rPr>
                <w:rFonts w:eastAsia="Calibri"/>
                <w:color w:val="000000"/>
                <w:sz w:val="28"/>
                <w:szCs w:val="28"/>
                <w:lang w:eastAsia="en-US"/>
              </w:rPr>
              <w:t>27 октября 2021 г.</w:t>
            </w:r>
            <w:r w:rsidR="00D405A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4369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260</w:t>
            </w:r>
          </w:p>
        </w:tc>
      </w:tr>
    </w:tbl>
    <w:p w:rsidR="00D3613D" w:rsidRDefault="00D3613D" w:rsidP="00D361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6996" w:rsidRDefault="00436996" w:rsidP="00D361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137F" w:rsidRPr="002517BA" w:rsidRDefault="0019137F" w:rsidP="003D10F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517BA">
        <w:rPr>
          <w:rFonts w:ascii="Times New Roman" w:hAnsi="Times New Roman" w:cs="Times New Roman"/>
          <w:b w:val="0"/>
          <w:caps/>
          <w:sz w:val="28"/>
          <w:szCs w:val="28"/>
        </w:rPr>
        <w:t>ПОЛОЖЕНИЕ</w:t>
      </w:r>
    </w:p>
    <w:p w:rsidR="0019137F" w:rsidRPr="002517BA" w:rsidRDefault="00D405AA" w:rsidP="00D405A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2517BA">
        <w:rPr>
          <w:rFonts w:ascii="Times New Roman" w:hAnsi="Times New Roman" w:cs="Times New Roman"/>
          <w:b w:val="0"/>
          <w:sz w:val="28"/>
          <w:szCs w:val="28"/>
        </w:rPr>
        <w:t xml:space="preserve">о системах оплаты труда работников органов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Ш</w:t>
      </w:r>
      <w:r w:rsidRPr="002517BA">
        <w:rPr>
          <w:rFonts w:ascii="Times New Roman" w:hAnsi="Times New Roman" w:cs="Times New Roman"/>
          <w:b w:val="0"/>
          <w:sz w:val="28"/>
          <w:szCs w:val="28"/>
        </w:rPr>
        <w:t xml:space="preserve">паковского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517BA">
        <w:rPr>
          <w:rFonts w:ascii="Times New Roman" w:hAnsi="Times New Roman" w:cs="Times New Roman"/>
          <w:b w:val="0"/>
          <w:sz w:val="28"/>
          <w:szCs w:val="28"/>
        </w:rPr>
        <w:t>тавропольского края, осуществляющих профессиональную деятельность по профессиям рабочих</w:t>
      </w:r>
    </w:p>
    <w:p w:rsidR="00D3613D" w:rsidRPr="002517BA" w:rsidRDefault="00D3613D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67C" w:rsidRPr="00036272" w:rsidRDefault="002517BA" w:rsidP="00A016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0C6A" w:rsidRPr="00090C6A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090C6A">
        <w:rPr>
          <w:rFonts w:ascii="Times New Roman" w:hAnsi="Times New Roman" w:cs="Times New Roman"/>
          <w:sz w:val="28"/>
          <w:szCs w:val="28"/>
        </w:rPr>
        <w:t xml:space="preserve"> 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системах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BF789D">
        <w:rPr>
          <w:rFonts w:ascii="Times New Roman" w:hAnsi="Times New Roman" w:cs="Times New Roman"/>
          <w:sz w:val="28"/>
          <w:szCs w:val="28"/>
        </w:rPr>
        <w:t>ы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 труда работников органов местного самоуправления Шпаковского муниципального округа Ставропольского края, </w:t>
      </w:r>
      <w:r w:rsidR="00A0167C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A0167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90C6A">
        <w:rPr>
          <w:rFonts w:ascii="Times New Roman" w:hAnsi="Times New Roman" w:cs="Times New Roman"/>
          <w:sz w:val="28"/>
          <w:szCs w:val="28"/>
        </w:rPr>
        <w:br/>
      </w:r>
      <w:r w:rsidR="00A0167C">
        <w:rPr>
          <w:rFonts w:ascii="Times New Roman" w:hAnsi="Times New Roman" w:cs="Times New Roman"/>
          <w:sz w:val="28"/>
          <w:szCs w:val="28"/>
        </w:rPr>
        <w:t>по профессиям рабочих,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Трудовым кодексом Российской Федерации, Федеральным законом </w:t>
      </w:r>
      <w:r w:rsidR="00F366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090C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A0167C" w:rsidRPr="0003627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139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01392C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18 марта 2009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F789D">
        <w:rPr>
          <w:rFonts w:ascii="Times New Roman" w:hAnsi="Times New Roman" w:cs="Times New Roman"/>
          <w:sz w:val="28"/>
          <w:szCs w:val="28"/>
        </w:rPr>
        <w:t>.</w:t>
      </w:r>
      <w:r w:rsidRPr="00013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F789D">
        <w:rPr>
          <w:rFonts w:ascii="Times New Roman" w:hAnsi="Times New Roman" w:cs="Times New Roman"/>
          <w:sz w:val="28"/>
          <w:szCs w:val="28"/>
        </w:rPr>
        <w:t xml:space="preserve"> </w:t>
      </w:r>
      <w:r w:rsidRPr="0001392C">
        <w:rPr>
          <w:rFonts w:ascii="Times New Roman" w:hAnsi="Times New Roman" w:cs="Times New Roman"/>
          <w:sz w:val="28"/>
          <w:szCs w:val="28"/>
        </w:rPr>
        <w:t xml:space="preserve">81-п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392C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 и регулирует порядок оплаты труда работников органов местного самоуправления Шпаковского муниципального округа Ставропольского края</w:t>
      </w:r>
      <w:r w:rsidR="00BD1560">
        <w:rPr>
          <w:rFonts w:ascii="Times New Roman" w:hAnsi="Times New Roman" w:cs="Times New Roman"/>
          <w:sz w:val="28"/>
          <w:szCs w:val="28"/>
        </w:rPr>
        <w:t>,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 </w:t>
      </w:r>
      <w:r w:rsidR="00A0167C" w:rsidRPr="00036272">
        <w:rPr>
          <w:rFonts w:ascii="Times New Roman" w:hAnsi="Times New Roman"/>
          <w:sz w:val="28"/>
          <w:szCs w:val="28"/>
        </w:rPr>
        <w:t xml:space="preserve">отраслевых (функциональных) </w:t>
      </w:r>
      <w:r w:rsidR="00F36682">
        <w:rPr>
          <w:rFonts w:ascii="Times New Roman" w:hAnsi="Times New Roman"/>
          <w:sz w:val="28"/>
          <w:szCs w:val="28"/>
        </w:rPr>
        <w:t xml:space="preserve">и территориальных </w:t>
      </w:r>
      <w:r w:rsidR="00A0167C" w:rsidRPr="00036272">
        <w:rPr>
          <w:rFonts w:ascii="Times New Roman" w:hAnsi="Times New Roman"/>
          <w:sz w:val="28"/>
          <w:szCs w:val="28"/>
        </w:rPr>
        <w:t xml:space="preserve">органов </w:t>
      </w:r>
      <w:r w:rsidR="00F36682">
        <w:rPr>
          <w:rFonts w:ascii="Times New Roman" w:hAnsi="Times New Roman"/>
          <w:sz w:val="28"/>
          <w:szCs w:val="28"/>
        </w:rPr>
        <w:t>администрации Шпаковского муниципального округа Ставропольского края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, </w:t>
      </w:r>
      <w:r w:rsidR="00A0167C">
        <w:rPr>
          <w:rFonts w:ascii="Times New Roman" w:hAnsi="Times New Roman" w:cs="Times New Roman"/>
          <w:sz w:val="28"/>
          <w:szCs w:val="28"/>
        </w:rPr>
        <w:t>осуществляющих свою деятельность по профессиям рабочих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163F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 </w:t>
      </w:r>
      <w:r w:rsidR="00090C6A">
        <w:rPr>
          <w:rFonts w:ascii="Times New Roman" w:hAnsi="Times New Roman" w:cs="Times New Roman"/>
          <w:sz w:val="28"/>
          <w:szCs w:val="28"/>
        </w:rPr>
        <w:t>–</w:t>
      </w:r>
      <w:r w:rsidR="00A0167C" w:rsidRPr="00036272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8163F9">
        <w:rPr>
          <w:rFonts w:ascii="Times New Roman" w:hAnsi="Times New Roman" w:cs="Times New Roman"/>
          <w:sz w:val="28"/>
          <w:szCs w:val="28"/>
        </w:rPr>
        <w:t>,</w:t>
      </w:r>
      <w:r w:rsidR="008163F9" w:rsidRPr="008163F9">
        <w:rPr>
          <w:rFonts w:ascii="Times New Roman" w:hAnsi="Times New Roman"/>
          <w:sz w:val="28"/>
          <w:szCs w:val="28"/>
        </w:rPr>
        <w:t xml:space="preserve"> </w:t>
      </w:r>
      <w:r w:rsidR="008163F9" w:rsidRPr="00036272">
        <w:rPr>
          <w:rFonts w:ascii="Times New Roman" w:hAnsi="Times New Roman"/>
          <w:sz w:val="28"/>
          <w:szCs w:val="28"/>
        </w:rPr>
        <w:t>отраслевы</w:t>
      </w:r>
      <w:r w:rsidR="008163F9">
        <w:rPr>
          <w:rFonts w:ascii="Times New Roman" w:hAnsi="Times New Roman"/>
          <w:sz w:val="28"/>
          <w:szCs w:val="28"/>
        </w:rPr>
        <w:t>е</w:t>
      </w:r>
      <w:r w:rsidR="008163F9" w:rsidRPr="00036272">
        <w:rPr>
          <w:rFonts w:ascii="Times New Roman" w:hAnsi="Times New Roman"/>
          <w:sz w:val="28"/>
          <w:szCs w:val="28"/>
        </w:rPr>
        <w:t xml:space="preserve"> (функциональны</w:t>
      </w:r>
      <w:r w:rsidR="008163F9">
        <w:rPr>
          <w:rFonts w:ascii="Times New Roman" w:hAnsi="Times New Roman"/>
          <w:sz w:val="28"/>
          <w:szCs w:val="28"/>
        </w:rPr>
        <w:t>е</w:t>
      </w:r>
      <w:r w:rsidR="008163F9" w:rsidRPr="00036272">
        <w:rPr>
          <w:rFonts w:ascii="Times New Roman" w:hAnsi="Times New Roman"/>
          <w:sz w:val="28"/>
          <w:szCs w:val="28"/>
        </w:rPr>
        <w:t xml:space="preserve">) </w:t>
      </w:r>
      <w:r w:rsidR="008163F9">
        <w:rPr>
          <w:rFonts w:ascii="Times New Roman" w:hAnsi="Times New Roman"/>
          <w:sz w:val="28"/>
          <w:szCs w:val="28"/>
        </w:rPr>
        <w:t xml:space="preserve">и территориальные </w:t>
      </w:r>
      <w:r w:rsidR="008163F9" w:rsidRPr="00036272">
        <w:rPr>
          <w:rFonts w:ascii="Times New Roman" w:hAnsi="Times New Roman"/>
          <w:sz w:val="28"/>
          <w:szCs w:val="28"/>
        </w:rPr>
        <w:t>орган</w:t>
      </w:r>
      <w:r w:rsidR="008163F9">
        <w:rPr>
          <w:rFonts w:ascii="Times New Roman" w:hAnsi="Times New Roman"/>
          <w:sz w:val="28"/>
          <w:szCs w:val="28"/>
        </w:rPr>
        <w:t>ы)</w:t>
      </w:r>
      <w:r w:rsidR="00A0167C" w:rsidRPr="00036272">
        <w:rPr>
          <w:rFonts w:ascii="Times New Roman" w:hAnsi="Times New Roman" w:cs="Times New Roman"/>
          <w:sz w:val="28"/>
          <w:szCs w:val="28"/>
        </w:rPr>
        <w:t>.</w:t>
      </w:r>
    </w:p>
    <w:p w:rsidR="0019137F" w:rsidRPr="00D3613D" w:rsidRDefault="00A0167C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7BA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Системы оплаты труда работников, включающие размеры</w:t>
      </w:r>
      <w:r w:rsidR="00090C6A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 окладов, вып</w:t>
      </w:r>
      <w:r w:rsidR="002517BA">
        <w:rPr>
          <w:rFonts w:ascii="Times New Roman" w:hAnsi="Times New Roman" w:cs="Times New Roman"/>
          <w:sz w:val="28"/>
          <w:szCs w:val="28"/>
        </w:rPr>
        <w:t>латы компенсационного характера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 и выплаты стимулирующего характера (далее </w:t>
      </w:r>
      <w:r w:rsidR="002517BA">
        <w:rPr>
          <w:rFonts w:ascii="Times New Roman" w:hAnsi="Times New Roman" w:cs="Times New Roman"/>
          <w:sz w:val="28"/>
          <w:szCs w:val="28"/>
        </w:rPr>
        <w:t>соответственно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 </w:t>
      </w:r>
      <w:r w:rsidR="00090C6A">
        <w:rPr>
          <w:rFonts w:ascii="Times New Roman" w:hAnsi="Times New Roman" w:cs="Times New Roman"/>
          <w:sz w:val="28"/>
          <w:szCs w:val="28"/>
        </w:rPr>
        <w:t xml:space="preserve">– компенсационные выплаты, </w:t>
      </w:r>
      <w:r w:rsidR="0019137F" w:rsidRPr="00D3613D">
        <w:rPr>
          <w:rFonts w:ascii="Times New Roman" w:hAnsi="Times New Roman" w:cs="Times New Roman"/>
          <w:sz w:val="28"/>
          <w:szCs w:val="28"/>
        </w:rPr>
        <w:t>стимулирующие выплаты),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</w:p>
    <w:p w:rsidR="0019137F" w:rsidRPr="00D3613D" w:rsidRDefault="00A0167C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7BA">
        <w:rPr>
          <w:rFonts w:ascii="Times New Roman" w:hAnsi="Times New Roman" w:cs="Times New Roman"/>
          <w:sz w:val="28"/>
          <w:szCs w:val="28"/>
        </w:rPr>
        <w:t>.</w:t>
      </w:r>
      <w:r w:rsidR="0019137F" w:rsidRPr="00D3613D">
        <w:rPr>
          <w:rFonts w:ascii="Times New Roman" w:hAnsi="Times New Roman" w:cs="Times New Roman"/>
          <w:sz w:val="28"/>
          <w:szCs w:val="28"/>
        </w:rPr>
        <w:t>Системы оплаты труда работников устанавливаются с учетом:</w:t>
      </w:r>
    </w:p>
    <w:p w:rsidR="0019137F" w:rsidRPr="00D3613D" w:rsidRDefault="002517BA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 или профессиональных стандартов;</w:t>
      </w:r>
    </w:p>
    <w:p w:rsidR="0019137F" w:rsidRPr="00D3613D" w:rsidRDefault="002517BA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19137F" w:rsidRPr="00D3613D" w:rsidRDefault="002517BA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1F9D">
        <w:rPr>
          <w:rFonts w:ascii="Times New Roman" w:hAnsi="Times New Roman" w:cs="Times New Roman"/>
          <w:sz w:val="28"/>
          <w:szCs w:val="28"/>
        </w:rPr>
        <w:t xml:space="preserve">) 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компенсационных выплат и стимулирующих выплат, перечисленных в </w:t>
      </w:r>
      <w:hyperlink w:anchor="P46" w:history="1">
        <w:r w:rsidR="0019137F" w:rsidRPr="00D3613D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8D4D7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9137F" w:rsidRPr="00D361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 w:history="1">
        <w:r w:rsidR="008D4D7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19137F" w:rsidRPr="00D361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9137F" w:rsidRPr="00D3613D" w:rsidRDefault="002517BA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</w:t>
      </w:r>
      <w:r w:rsidR="00DC27E4" w:rsidRPr="00DC27E4">
        <w:rPr>
          <w:rFonts w:ascii="Times New Roman" w:hAnsi="Times New Roman" w:cs="Times New Roman"/>
          <w:sz w:val="28"/>
          <w:szCs w:val="28"/>
        </w:rPr>
        <w:t xml:space="preserve"> </w:t>
      </w:r>
      <w:r w:rsidR="00DC27E4" w:rsidRPr="00D3613D">
        <w:rPr>
          <w:rFonts w:ascii="Times New Roman" w:hAnsi="Times New Roman" w:cs="Times New Roman"/>
          <w:sz w:val="28"/>
          <w:szCs w:val="28"/>
        </w:rPr>
        <w:t>по</w:t>
      </w:r>
      <w:r w:rsidR="00DC27E4">
        <w:rPr>
          <w:rFonts w:ascii="Times New Roman" w:hAnsi="Times New Roman" w:cs="Times New Roman"/>
          <w:sz w:val="28"/>
          <w:szCs w:val="28"/>
        </w:rPr>
        <w:t xml:space="preserve"> </w:t>
      </w:r>
      <w:r w:rsidR="00DC27E4" w:rsidRPr="00D3613D">
        <w:rPr>
          <w:rFonts w:ascii="Times New Roman" w:hAnsi="Times New Roman" w:cs="Times New Roman"/>
          <w:sz w:val="28"/>
          <w:szCs w:val="28"/>
        </w:rPr>
        <w:t>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 </w:t>
      </w:r>
      <w:r w:rsidRPr="002517BA">
        <w:rPr>
          <w:rFonts w:ascii="Times New Roman" w:hAnsi="Times New Roman" w:cs="Times New Roman"/>
          <w:sz w:val="28"/>
          <w:szCs w:val="28"/>
        </w:rPr>
        <w:t>Ставропольской краевой трехсторонней комиссии</w:t>
      </w:r>
      <w:r w:rsidRPr="00D3613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37F" w:rsidRPr="00D3613D" w:rsidRDefault="002517BA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работников.</w:t>
      </w:r>
    </w:p>
    <w:p w:rsidR="0019137F" w:rsidRPr="00D3613D" w:rsidRDefault="00A0167C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7BA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состоит из </w:t>
      </w:r>
      <w:r w:rsidR="002517B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19137F" w:rsidRPr="00D3613D">
        <w:rPr>
          <w:rFonts w:ascii="Times New Roman" w:hAnsi="Times New Roman" w:cs="Times New Roman"/>
          <w:sz w:val="28"/>
          <w:szCs w:val="28"/>
        </w:rPr>
        <w:t>окладов, компенсационных выплат и стимулирующих выплат.</w:t>
      </w:r>
    </w:p>
    <w:p w:rsidR="0019137F" w:rsidRPr="00D3613D" w:rsidRDefault="00A0167C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17BA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2517B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19137F" w:rsidRPr="00D3613D">
        <w:rPr>
          <w:rFonts w:ascii="Times New Roman" w:hAnsi="Times New Roman" w:cs="Times New Roman"/>
          <w:sz w:val="28"/>
          <w:szCs w:val="28"/>
        </w:rPr>
        <w:t>окладов работников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в том числе выполнения определенной трудовой функции, на основе отнесения профессий рабочих к профессиональным квалификационным группам:</w:t>
      </w:r>
    </w:p>
    <w:p w:rsidR="0019137F" w:rsidRPr="00BD5440" w:rsidRDefault="00191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440">
        <w:rPr>
          <w:rFonts w:ascii="Times New Roman" w:hAnsi="Times New Roman" w:cs="Times New Roman"/>
          <w:sz w:val="28"/>
          <w:szCs w:val="28"/>
        </w:rPr>
        <w:t>Таблица</w:t>
      </w:r>
    </w:p>
    <w:p w:rsidR="0019137F" w:rsidRDefault="001913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3710"/>
        <w:gridCol w:w="3118"/>
        <w:gridCol w:w="1985"/>
      </w:tblGrid>
      <w:tr w:rsidR="0019137F" w:rsidRPr="00D3613D" w:rsidTr="002517BA">
        <w:tc>
          <w:tcPr>
            <w:tcW w:w="605" w:type="dxa"/>
            <w:vAlign w:val="center"/>
          </w:tcPr>
          <w:p w:rsidR="0019137F" w:rsidRPr="00D3613D" w:rsidRDefault="00D3613D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137F" w:rsidRPr="00D3613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710" w:type="dxa"/>
            <w:vAlign w:val="center"/>
          </w:tcPr>
          <w:p w:rsidR="0019137F" w:rsidRPr="00D3613D" w:rsidRDefault="0019137F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118" w:type="dxa"/>
            <w:vAlign w:val="center"/>
          </w:tcPr>
          <w:p w:rsidR="0019137F" w:rsidRPr="00D3613D" w:rsidRDefault="0019137F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985" w:type="dxa"/>
            <w:vAlign w:val="center"/>
          </w:tcPr>
          <w:p w:rsidR="0019137F" w:rsidRPr="00D3613D" w:rsidRDefault="0019137F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E456D7" w:rsidRPr="00D3613D" w:rsidTr="002517BA">
        <w:tc>
          <w:tcPr>
            <w:tcW w:w="605" w:type="dxa"/>
            <w:vMerge w:val="restart"/>
          </w:tcPr>
          <w:p w:rsidR="00E456D7" w:rsidRPr="00D3613D" w:rsidRDefault="00E456D7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vMerge w:val="restart"/>
          </w:tcPr>
          <w:p w:rsidR="00E456D7" w:rsidRPr="00D3613D" w:rsidRDefault="00E456D7" w:rsidP="00BD54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 1 квалификационного ур</w:t>
            </w:r>
            <w:bookmarkStart w:id="0" w:name="_GoBack"/>
            <w:bookmarkEnd w:id="0"/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овня</w:t>
            </w:r>
          </w:p>
        </w:tc>
        <w:tc>
          <w:tcPr>
            <w:tcW w:w="3118" w:type="dxa"/>
          </w:tcPr>
          <w:p w:rsidR="00E456D7" w:rsidRPr="00D3613D" w:rsidRDefault="00E456D7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1985" w:type="dxa"/>
          </w:tcPr>
          <w:p w:rsidR="00E456D7" w:rsidRPr="00D3613D" w:rsidRDefault="00E456D7" w:rsidP="00160D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</w:t>
            </w:r>
          </w:p>
        </w:tc>
      </w:tr>
      <w:tr w:rsidR="00E456D7" w:rsidRPr="00D3613D" w:rsidTr="002517BA">
        <w:tc>
          <w:tcPr>
            <w:tcW w:w="605" w:type="dxa"/>
            <w:vMerge/>
          </w:tcPr>
          <w:p w:rsidR="00E456D7" w:rsidRPr="00D3613D" w:rsidRDefault="00E456D7" w:rsidP="00BD544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710" w:type="dxa"/>
            <w:vMerge/>
          </w:tcPr>
          <w:p w:rsidR="00E456D7" w:rsidRPr="00D3613D" w:rsidRDefault="00E456D7" w:rsidP="00BD544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456D7" w:rsidRPr="00D3613D" w:rsidRDefault="00E456D7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985" w:type="dxa"/>
          </w:tcPr>
          <w:p w:rsidR="00E456D7" w:rsidRPr="00D3613D" w:rsidRDefault="00E456D7" w:rsidP="00160D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E456D7" w:rsidRPr="00D3613D" w:rsidTr="002517BA">
        <w:tc>
          <w:tcPr>
            <w:tcW w:w="605" w:type="dxa"/>
            <w:vMerge/>
          </w:tcPr>
          <w:p w:rsidR="00E456D7" w:rsidRPr="00D3613D" w:rsidRDefault="00E456D7" w:rsidP="00BD544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710" w:type="dxa"/>
            <w:vMerge/>
          </w:tcPr>
          <w:p w:rsidR="00E456D7" w:rsidRPr="00D3613D" w:rsidRDefault="00E456D7" w:rsidP="00BD544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456D7" w:rsidRPr="00D3613D" w:rsidRDefault="00E456D7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985" w:type="dxa"/>
          </w:tcPr>
          <w:p w:rsidR="00E456D7" w:rsidRPr="00D3613D" w:rsidRDefault="00E456D7" w:rsidP="00160D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</w:tr>
      <w:tr w:rsidR="00E456D7" w:rsidRPr="00D3613D" w:rsidTr="002517BA">
        <w:tc>
          <w:tcPr>
            <w:tcW w:w="605" w:type="dxa"/>
            <w:vMerge w:val="restart"/>
          </w:tcPr>
          <w:p w:rsidR="00E456D7" w:rsidRPr="00D3613D" w:rsidRDefault="00E456D7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vMerge w:val="restart"/>
          </w:tcPr>
          <w:p w:rsidR="00E456D7" w:rsidRPr="00D3613D" w:rsidRDefault="00E456D7" w:rsidP="00BD544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118" w:type="dxa"/>
          </w:tcPr>
          <w:p w:rsidR="00E456D7" w:rsidRPr="00D3613D" w:rsidRDefault="00E456D7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985" w:type="dxa"/>
          </w:tcPr>
          <w:p w:rsidR="00E456D7" w:rsidRPr="00D3613D" w:rsidRDefault="00E456D7" w:rsidP="00160D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4044</w:t>
            </w:r>
          </w:p>
        </w:tc>
      </w:tr>
      <w:tr w:rsidR="00E456D7" w:rsidRPr="00D3613D" w:rsidTr="002517BA">
        <w:tc>
          <w:tcPr>
            <w:tcW w:w="605" w:type="dxa"/>
            <w:vMerge/>
          </w:tcPr>
          <w:p w:rsidR="00E456D7" w:rsidRPr="00D3613D" w:rsidRDefault="00E456D7" w:rsidP="00BD544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710" w:type="dxa"/>
            <w:vMerge/>
          </w:tcPr>
          <w:p w:rsidR="00E456D7" w:rsidRPr="00D3613D" w:rsidRDefault="00E456D7" w:rsidP="00BD544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456D7" w:rsidRPr="00D3613D" w:rsidRDefault="00E456D7" w:rsidP="00BD54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3D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985" w:type="dxa"/>
          </w:tcPr>
          <w:p w:rsidR="00E456D7" w:rsidRPr="00D3613D" w:rsidRDefault="00E456D7" w:rsidP="00160D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4491</w:t>
            </w:r>
          </w:p>
        </w:tc>
      </w:tr>
    </w:tbl>
    <w:p w:rsidR="0019137F" w:rsidRPr="002517BA" w:rsidRDefault="00191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37F" w:rsidRPr="00D3613D" w:rsidRDefault="00A0167C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2517BA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К компенсационным выплатам относятся</w:t>
      </w:r>
      <w:r w:rsidR="002517BA">
        <w:rPr>
          <w:rFonts w:ascii="Times New Roman" w:hAnsi="Times New Roman" w:cs="Times New Roman"/>
          <w:sz w:val="28"/>
          <w:szCs w:val="28"/>
        </w:rPr>
        <w:t xml:space="preserve"> выплаты при</w:t>
      </w:r>
      <w:r w:rsidR="0019137F" w:rsidRPr="00D3613D">
        <w:rPr>
          <w:rFonts w:ascii="Times New Roman" w:hAnsi="Times New Roman" w:cs="Times New Roman"/>
          <w:sz w:val="28"/>
          <w:szCs w:val="28"/>
        </w:rPr>
        <w:t>:</w:t>
      </w:r>
    </w:p>
    <w:p w:rsidR="0019137F" w:rsidRPr="00D3613D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выполнении работ различной квалификации;</w:t>
      </w:r>
    </w:p>
    <w:p w:rsidR="0019137F" w:rsidRPr="00D3613D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совмещении профессий;</w:t>
      </w:r>
    </w:p>
    <w:p w:rsidR="0019137F" w:rsidRPr="00D3613D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сверхурочной работе;</w:t>
      </w:r>
    </w:p>
    <w:p w:rsidR="0019137F" w:rsidRPr="00D3613D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работе в ночное время;</w:t>
      </w:r>
    </w:p>
    <w:p w:rsidR="0019137F" w:rsidRPr="00D3613D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выполнении работ в других условиях, отклоняющихся от нормальных.</w:t>
      </w:r>
    </w:p>
    <w:p w:rsidR="0019137F" w:rsidRPr="00D3613D" w:rsidRDefault="00A0167C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2517BA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К стимулирующим выплатам относятся</w:t>
      </w:r>
      <w:r w:rsidR="002517BA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19137F" w:rsidRPr="00D3613D">
        <w:rPr>
          <w:rFonts w:ascii="Times New Roman" w:hAnsi="Times New Roman" w:cs="Times New Roman"/>
          <w:sz w:val="28"/>
          <w:szCs w:val="28"/>
        </w:rPr>
        <w:t>:</w:t>
      </w:r>
    </w:p>
    <w:p w:rsidR="0019137F" w:rsidRPr="00D3613D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19137F" w:rsidRPr="00D3613D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19137F" w:rsidRPr="00D3613D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за стаж непрерывной работы, выслугу лет;</w:t>
      </w:r>
    </w:p>
    <w:p w:rsidR="0019137F" w:rsidRDefault="0019137F" w:rsidP="00BD5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3D">
        <w:rPr>
          <w:rFonts w:ascii="Times New Roman" w:hAnsi="Times New Roman" w:cs="Times New Roman"/>
          <w:sz w:val="28"/>
          <w:szCs w:val="28"/>
        </w:rPr>
        <w:t>премиальные по итогам работы.</w:t>
      </w:r>
    </w:p>
    <w:p w:rsidR="00D405AA" w:rsidRDefault="00D405AA" w:rsidP="00D40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AA">
        <w:rPr>
          <w:rFonts w:ascii="Times New Roman" w:hAnsi="Times New Roman" w:cs="Times New Roman"/>
          <w:sz w:val="28"/>
          <w:szCs w:val="28"/>
        </w:rPr>
        <w:t xml:space="preserve">Ежемесячная выплата за стаж непрерывной работы, выслугу лет производится дифференцированно в соответствии с Порядком исчисления стажа работы, дающего право на получение ежемесячной выплаты за стаж непрерывной работы, выслугу лет, работникам органов местного самоуправления Шпаковского муниципального округа Ставропольского края, осуществляющих профессиональную деятельность по профессиям </w:t>
      </w:r>
      <w:r w:rsidRPr="00D405AA">
        <w:rPr>
          <w:rFonts w:ascii="Times New Roman" w:hAnsi="Times New Roman" w:cs="Times New Roman"/>
          <w:sz w:val="28"/>
          <w:szCs w:val="28"/>
        </w:rPr>
        <w:lastRenderedPageBreak/>
        <w:t>рабочих, утвержденным решением Думы Шпаковского муниципального округа Ставропольского края, в зависимости от продолжительности стажа работы в следующих размерах:</w:t>
      </w:r>
    </w:p>
    <w:p w:rsidR="00D405AA" w:rsidRDefault="00D405AA" w:rsidP="00D40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D405AA" w:rsidTr="00D405AA">
        <w:tc>
          <w:tcPr>
            <w:tcW w:w="4785" w:type="dxa"/>
          </w:tcPr>
          <w:p w:rsidR="00D405AA" w:rsidRDefault="00D405AA" w:rsidP="005177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4786" w:type="dxa"/>
          </w:tcPr>
          <w:p w:rsidR="00D405AA" w:rsidRDefault="00D405AA" w:rsidP="0051771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D405AA" w:rsidTr="00D405AA">
        <w:tc>
          <w:tcPr>
            <w:tcW w:w="4785" w:type="dxa"/>
          </w:tcPr>
          <w:p w:rsidR="00D405AA" w:rsidRPr="00D405AA" w:rsidRDefault="00D405AA" w:rsidP="005177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4786" w:type="dxa"/>
          </w:tcPr>
          <w:p w:rsidR="00D405AA" w:rsidRPr="00D405AA" w:rsidRDefault="00D405AA" w:rsidP="0051771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5AA" w:rsidTr="00D405AA">
        <w:tc>
          <w:tcPr>
            <w:tcW w:w="4785" w:type="dxa"/>
          </w:tcPr>
          <w:p w:rsidR="00D405AA" w:rsidRPr="00D405AA" w:rsidRDefault="00D405AA" w:rsidP="005177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4786" w:type="dxa"/>
          </w:tcPr>
          <w:p w:rsidR="00D405AA" w:rsidRPr="00D405AA" w:rsidRDefault="00D405AA" w:rsidP="0051771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05AA" w:rsidTr="00D405AA">
        <w:tc>
          <w:tcPr>
            <w:tcW w:w="4785" w:type="dxa"/>
          </w:tcPr>
          <w:p w:rsidR="00D405AA" w:rsidRPr="00D405AA" w:rsidRDefault="00D405AA" w:rsidP="005177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4786" w:type="dxa"/>
          </w:tcPr>
          <w:p w:rsidR="00D405AA" w:rsidRPr="00D405AA" w:rsidRDefault="00D405AA" w:rsidP="0051771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05AA" w:rsidTr="00D405AA">
        <w:tc>
          <w:tcPr>
            <w:tcW w:w="4785" w:type="dxa"/>
          </w:tcPr>
          <w:p w:rsidR="00D405AA" w:rsidRPr="00D405AA" w:rsidRDefault="00D405AA" w:rsidP="005177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4786" w:type="dxa"/>
          </w:tcPr>
          <w:p w:rsidR="00D405AA" w:rsidRPr="00D405AA" w:rsidRDefault="00D405AA" w:rsidP="0051771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05AA" w:rsidTr="00D405AA">
        <w:tc>
          <w:tcPr>
            <w:tcW w:w="4785" w:type="dxa"/>
          </w:tcPr>
          <w:p w:rsidR="00D405AA" w:rsidRPr="00D405AA" w:rsidRDefault="00D405AA" w:rsidP="0051771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свыше 23 лет</w:t>
            </w:r>
          </w:p>
        </w:tc>
        <w:tc>
          <w:tcPr>
            <w:tcW w:w="4786" w:type="dxa"/>
          </w:tcPr>
          <w:p w:rsidR="00D405AA" w:rsidRPr="00D405AA" w:rsidRDefault="00D405AA" w:rsidP="0051771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405AA" w:rsidRPr="00D405AA" w:rsidRDefault="00D405AA" w:rsidP="00D40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37F" w:rsidRPr="00D3613D" w:rsidRDefault="00A0167C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7BA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Компенсационные выплаты устанавливаются к </w:t>
      </w:r>
      <w:r w:rsidR="002517BA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окладам работников на основании решения руководителя </w:t>
      </w:r>
      <w:r w:rsidR="00D3613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D1560" w:rsidRPr="00BD1560">
        <w:rPr>
          <w:rFonts w:ascii="Times New Roman" w:hAnsi="Times New Roman" w:cs="Times New Roman"/>
          <w:sz w:val="28"/>
          <w:szCs w:val="28"/>
        </w:rPr>
        <w:t xml:space="preserve"> </w:t>
      </w:r>
      <w:r w:rsidR="00BD1560" w:rsidRPr="00036272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711DEF">
        <w:rPr>
          <w:rFonts w:ascii="Times New Roman" w:hAnsi="Times New Roman" w:cs="Times New Roman"/>
          <w:sz w:val="28"/>
          <w:szCs w:val="28"/>
        </w:rPr>
        <w:t xml:space="preserve"> (</w:t>
      </w:r>
      <w:r w:rsidR="00711DEF" w:rsidRPr="00036272">
        <w:rPr>
          <w:rFonts w:ascii="Times New Roman" w:hAnsi="Times New Roman"/>
          <w:sz w:val="28"/>
          <w:szCs w:val="28"/>
        </w:rPr>
        <w:t>отраслев</w:t>
      </w:r>
      <w:r w:rsidR="00711DEF">
        <w:rPr>
          <w:rFonts w:ascii="Times New Roman" w:hAnsi="Times New Roman"/>
          <w:sz w:val="28"/>
          <w:szCs w:val="28"/>
        </w:rPr>
        <w:t>ого</w:t>
      </w:r>
      <w:r w:rsidR="00711DEF" w:rsidRPr="00036272">
        <w:rPr>
          <w:rFonts w:ascii="Times New Roman" w:hAnsi="Times New Roman"/>
          <w:sz w:val="28"/>
          <w:szCs w:val="28"/>
        </w:rPr>
        <w:t xml:space="preserve"> (функциональн</w:t>
      </w:r>
      <w:r w:rsidR="00711DEF">
        <w:rPr>
          <w:rFonts w:ascii="Times New Roman" w:hAnsi="Times New Roman"/>
          <w:sz w:val="28"/>
          <w:szCs w:val="28"/>
        </w:rPr>
        <w:t>ого</w:t>
      </w:r>
      <w:r w:rsidR="00711DEF" w:rsidRPr="00036272">
        <w:rPr>
          <w:rFonts w:ascii="Times New Roman" w:hAnsi="Times New Roman"/>
          <w:sz w:val="28"/>
          <w:szCs w:val="28"/>
        </w:rPr>
        <w:t>)</w:t>
      </w:r>
      <w:r w:rsidR="00BD1560">
        <w:rPr>
          <w:rFonts w:ascii="Times New Roman" w:hAnsi="Times New Roman"/>
          <w:sz w:val="28"/>
          <w:szCs w:val="28"/>
        </w:rPr>
        <w:t xml:space="preserve"> и территориального</w:t>
      </w:r>
      <w:r w:rsidR="00711DEF" w:rsidRPr="00036272">
        <w:rPr>
          <w:rFonts w:ascii="Times New Roman" w:hAnsi="Times New Roman"/>
          <w:sz w:val="28"/>
          <w:szCs w:val="28"/>
        </w:rPr>
        <w:t xml:space="preserve"> орган</w:t>
      </w:r>
      <w:r w:rsidR="00711DEF">
        <w:rPr>
          <w:rFonts w:ascii="Times New Roman" w:hAnsi="Times New Roman"/>
          <w:sz w:val="28"/>
          <w:szCs w:val="28"/>
        </w:rPr>
        <w:t>а)</w:t>
      </w:r>
      <w:r w:rsidR="0019137F" w:rsidRPr="00D3613D">
        <w:rPr>
          <w:rFonts w:ascii="Times New Roman" w:hAnsi="Times New Roman" w:cs="Times New Roman"/>
          <w:sz w:val="28"/>
          <w:szCs w:val="28"/>
        </w:rPr>
        <w:t xml:space="preserve"> и (или) соглашения сторон трудового договора в размерах, определяемых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</w:t>
      </w:r>
      <w:r w:rsidR="008D4D7D">
        <w:rPr>
          <w:rFonts w:ascii="Times New Roman" w:hAnsi="Times New Roman" w:cs="Times New Roman"/>
          <w:sz w:val="28"/>
          <w:szCs w:val="28"/>
        </w:rPr>
        <w:t xml:space="preserve">, решениями </w:t>
      </w:r>
      <w:r w:rsidR="00711DEF">
        <w:rPr>
          <w:rFonts w:ascii="Times New Roman" w:hAnsi="Times New Roman" w:cs="Times New Roman"/>
          <w:sz w:val="28"/>
          <w:szCs w:val="28"/>
        </w:rPr>
        <w:t xml:space="preserve">Думы </w:t>
      </w:r>
      <w:r w:rsidR="008D4D7D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711DEF">
        <w:rPr>
          <w:rFonts w:ascii="Times New Roman" w:hAnsi="Times New Roman" w:cs="Times New Roman"/>
          <w:sz w:val="28"/>
          <w:szCs w:val="28"/>
        </w:rPr>
        <w:t>округа</w:t>
      </w:r>
      <w:r w:rsidR="008D4D7D">
        <w:rPr>
          <w:rFonts w:ascii="Times New Roman" w:hAnsi="Times New Roman" w:cs="Times New Roman"/>
          <w:sz w:val="28"/>
          <w:szCs w:val="28"/>
        </w:rPr>
        <w:t xml:space="preserve"> Ставропольского края и иными правовыми актами органов местного самоуправления Шпаковского муниципального </w:t>
      </w:r>
      <w:r w:rsidR="00711DEF">
        <w:rPr>
          <w:rFonts w:ascii="Times New Roman" w:hAnsi="Times New Roman" w:cs="Times New Roman"/>
          <w:sz w:val="28"/>
          <w:szCs w:val="28"/>
        </w:rPr>
        <w:t>округа</w:t>
      </w:r>
      <w:r w:rsidR="008D4D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9137F" w:rsidRPr="00D3613D">
        <w:rPr>
          <w:rFonts w:ascii="Times New Roman" w:hAnsi="Times New Roman" w:cs="Times New Roman"/>
          <w:sz w:val="28"/>
          <w:szCs w:val="28"/>
        </w:rPr>
        <w:t>.</w:t>
      </w:r>
    </w:p>
    <w:p w:rsidR="0019137F" w:rsidRDefault="00711DEF" w:rsidP="00D36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56C5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D3613D">
        <w:rPr>
          <w:rFonts w:ascii="Times New Roman" w:hAnsi="Times New Roman" w:cs="Times New Roman"/>
          <w:sz w:val="28"/>
          <w:szCs w:val="28"/>
        </w:rPr>
        <w:t>Компенсационные выплаты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19137F" w:rsidRPr="008D4D7D" w:rsidRDefault="00711DEF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137F" w:rsidRPr="008D4D7D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Стимулирующие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выплаты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 xml:space="preserve">устанавливаются к </w:t>
      </w:r>
      <w:r w:rsidR="000556C5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19137F" w:rsidRPr="008D4D7D">
        <w:rPr>
          <w:rFonts w:ascii="Times New Roman" w:hAnsi="Times New Roman" w:cs="Times New Roman"/>
          <w:sz w:val="28"/>
          <w:szCs w:val="28"/>
        </w:rPr>
        <w:t>окладам работников на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8D4D7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9137F" w:rsidRPr="008D4D7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D4D7D" w:rsidRPr="008D4D7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D1560" w:rsidRPr="00BD1560">
        <w:rPr>
          <w:rFonts w:ascii="Times New Roman" w:hAnsi="Times New Roman" w:cs="Times New Roman"/>
          <w:sz w:val="28"/>
          <w:szCs w:val="28"/>
        </w:rPr>
        <w:t xml:space="preserve"> </w:t>
      </w:r>
      <w:r w:rsidR="00BD1560" w:rsidRPr="00036272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6272">
        <w:rPr>
          <w:rFonts w:ascii="Times New Roman" w:hAnsi="Times New Roman"/>
          <w:sz w:val="28"/>
          <w:szCs w:val="28"/>
        </w:rPr>
        <w:t>отраслев</w:t>
      </w:r>
      <w:r>
        <w:rPr>
          <w:rFonts w:ascii="Times New Roman" w:hAnsi="Times New Roman"/>
          <w:sz w:val="28"/>
          <w:szCs w:val="28"/>
        </w:rPr>
        <w:t>ого</w:t>
      </w:r>
      <w:r w:rsidRPr="00036272">
        <w:rPr>
          <w:rFonts w:ascii="Times New Roman" w:hAnsi="Times New Roman"/>
          <w:sz w:val="28"/>
          <w:szCs w:val="28"/>
        </w:rPr>
        <w:t xml:space="preserve"> (функциональн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Pr="00036272">
        <w:rPr>
          <w:rFonts w:ascii="Times New Roman" w:hAnsi="Times New Roman"/>
          <w:sz w:val="28"/>
          <w:szCs w:val="28"/>
        </w:rPr>
        <w:t xml:space="preserve">) </w:t>
      </w:r>
      <w:r w:rsidR="00BD1560">
        <w:rPr>
          <w:rFonts w:ascii="Times New Roman" w:hAnsi="Times New Roman"/>
          <w:sz w:val="28"/>
          <w:szCs w:val="28"/>
        </w:rPr>
        <w:t>и территориального</w:t>
      </w:r>
      <w:r w:rsidR="00BD1560" w:rsidRPr="00036272">
        <w:rPr>
          <w:rFonts w:ascii="Times New Roman" w:hAnsi="Times New Roman"/>
          <w:sz w:val="28"/>
          <w:szCs w:val="28"/>
        </w:rPr>
        <w:t xml:space="preserve"> </w:t>
      </w:r>
      <w:r w:rsidRPr="0003627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а)</w:t>
      </w:r>
      <w:r w:rsidR="0019137F" w:rsidRPr="008D4D7D">
        <w:rPr>
          <w:rFonts w:ascii="Times New Roman" w:hAnsi="Times New Roman" w:cs="Times New Roman"/>
          <w:sz w:val="28"/>
          <w:szCs w:val="28"/>
        </w:rPr>
        <w:t xml:space="preserve"> на условиях,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определяемых коллективными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договорами,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соглашениями,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локальными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нормативными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актами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в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соответствии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с федеральными законами, иными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законами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Ставропольского края, иными нормативными правовыми актами Ставропольского</w:t>
      </w:r>
      <w:r w:rsid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>края</w:t>
      </w:r>
      <w:r w:rsidR="000556C5">
        <w:rPr>
          <w:rFonts w:ascii="Times New Roman" w:hAnsi="Times New Roman" w:cs="Times New Roman"/>
          <w:sz w:val="28"/>
          <w:szCs w:val="28"/>
        </w:rPr>
        <w:t>,</w:t>
      </w:r>
      <w:r w:rsidR="008D4D7D" w:rsidRPr="008D4D7D">
        <w:rPr>
          <w:rFonts w:ascii="Times New Roman" w:hAnsi="Times New Roman" w:cs="Times New Roman"/>
          <w:sz w:val="28"/>
          <w:szCs w:val="28"/>
        </w:rPr>
        <w:t xml:space="preserve"> </w:t>
      </w:r>
      <w:r w:rsidR="008D4D7D">
        <w:rPr>
          <w:rFonts w:ascii="Times New Roman" w:hAnsi="Times New Roman" w:cs="Times New Roman"/>
          <w:sz w:val="28"/>
          <w:szCs w:val="28"/>
        </w:rPr>
        <w:t xml:space="preserve">решениями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8D4D7D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D4D7D">
        <w:rPr>
          <w:rFonts w:ascii="Times New Roman" w:hAnsi="Times New Roman" w:cs="Times New Roman"/>
          <w:sz w:val="28"/>
          <w:szCs w:val="28"/>
        </w:rPr>
        <w:t xml:space="preserve"> Ставропольского края и иными правовыми актами органов местного самоуправления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D4D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9137F" w:rsidRPr="008D4D7D">
        <w:rPr>
          <w:rFonts w:ascii="Times New Roman" w:hAnsi="Times New Roman" w:cs="Times New Roman"/>
          <w:sz w:val="28"/>
          <w:szCs w:val="28"/>
        </w:rPr>
        <w:t>.</w:t>
      </w:r>
    </w:p>
    <w:p w:rsidR="0019137F" w:rsidRDefault="00711DEF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56C5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19137F" w:rsidRPr="008D4D7D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работников сверх суммы средств, направляемых для выплаты </w:t>
      </w:r>
      <w:r w:rsidR="000556C5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19137F" w:rsidRPr="008D4D7D">
        <w:rPr>
          <w:rFonts w:ascii="Times New Roman" w:hAnsi="Times New Roman" w:cs="Times New Roman"/>
          <w:sz w:val="28"/>
          <w:szCs w:val="28"/>
        </w:rPr>
        <w:t xml:space="preserve">окладов, предусматриваются средства (в расчете на год) </w:t>
      </w:r>
      <w:r w:rsidR="003D10F7" w:rsidRPr="008D4D7D">
        <w:rPr>
          <w:rFonts w:ascii="Times New Roman" w:hAnsi="Times New Roman" w:cs="Times New Roman"/>
          <w:sz w:val="28"/>
          <w:szCs w:val="28"/>
        </w:rPr>
        <w:t xml:space="preserve">для компенсационных выплат и стимулирующих выплат </w:t>
      </w:r>
      <w:r w:rsidR="0019137F" w:rsidRPr="008D4D7D">
        <w:rPr>
          <w:rFonts w:ascii="Times New Roman" w:hAnsi="Times New Roman" w:cs="Times New Roman"/>
          <w:sz w:val="28"/>
          <w:szCs w:val="28"/>
        </w:rPr>
        <w:t xml:space="preserve">в </w:t>
      </w:r>
      <w:r w:rsidR="003D10F7">
        <w:rPr>
          <w:rFonts w:ascii="Times New Roman" w:hAnsi="Times New Roman" w:cs="Times New Roman"/>
          <w:sz w:val="28"/>
          <w:szCs w:val="28"/>
        </w:rPr>
        <w:t>следующих размерах:</w:t>
      </w:r>
    </w:p>
    <w:p w:rsidR="003D10F7" w:rsidRDefault="003D10F7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компенсационные выплаты – в размере четырех </w:t>
      </w:r>
      <w:r w:rsidR="000556C5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3D10F7" w:rsidRDefault="003D10F7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работы, выплаты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качество выполняемых работ – в размере десяти </w:t>
      </w:r>
      <w:r w:rsidR="000556C5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3D10F7" w:rsidRDefault="003D10F7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– в размере двенадцати </w:t>
      </w:r>
      <w:r w:rsidR="000556C5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окладов;</w:t>
      </w:r>
    </w:p>
    <w:p w:rsidR="003D10F7" w:rsidRDefault="003D10F7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материальной помощи – в размере трех </w:t>
      </w:r>
      <w:r w:rsidR="000556C5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окладов.</w:t>
      </w:r>
    </w:p>
    <w:p w:rsidR="003D10F7" w:rsidRDefault="00711DEF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56C5">
        <w:rPr>
          <w:rFonts w:ascii="Times New Roman" w:hAnsi="Times New Roman" w:cs="Times New Roman"/>
          <w:sz w:val="28"/>
          <w:szCs w:val="28"/>
        </w:rPr>
        <w:t>.</w:t>
      </w:r>
      <w:r w:rsidR="00461F9D">
        <w:rPr>
          <w:rFonts w:ascii="Times New Roman" w:hAnsi="Times New Roman" w:cs="Times New Roman"/>
          <w:sz w:val="28"/>
          <w:szCs w:val="28"/>
        </w:rPr>
        <w:t xml:space="preserve"> </w:t>
      </w:r>
      <w:r w:rsidR="003D10F7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560" w:rsidRPr="00036272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BD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6272">
        <w:rPr>
          <w:rFonts w:ascii="Times New Roman" w:hAnsi="Times New Roman"/>
          <w:sz w:val="28"/>
          <w:szCs w:val="28"/>
        </w:rPr>
        <w:t>отраслев</w:t>
      </w:r>
      <w:r>
        <w:rPr>
          <w:rFonts w:ascii="Times New Roman" w:hAnsi="Times New Roman"/>
          <w:sz w:val="28"/>
          <w:szCs w:val="28"/>
        </w:rPr>
        <w:t>ых</w:t>
      </w:r>
      <w:r w:rsidRPr="00036272">
        <w:rPr>
          <w:rFonts w:ascii="Times New Roman" w:hAnsi="Times New Roman"/>
          <w:sz w:val="28"/>
          <w:szCs w:val="28"/>
        </w:rPr>
        <w:t xml:space="preserve"> (функциональн</w:t>
      </w:r>
      <w:r>
        <w:rPr>
          <w:rFonts w:ascii="Times New Roman" w:hAnsi="Times New Roman"/>
          <w:sz w:val="28"/>
          <w:szCs w:val="28"/>
        </w:rPr>
        <w:t>ых</w:t>
      </w:r>
      <w:r w:rsidRPr="00036272">
        <w:rPr>
          <w:rFonts w:ascii="Times New Roman" w:hAnsi="Times New Roman"/>
          <w:sz w:val="28"/>
          <w:szCs w:val="28"/>
        </w:rPr>
        <w:t xml:space="preserve">) </w:t>
      </w:r>
      <w:r w:rsidR="00BD1560">
        <w:rPr>
          <w:rFonts w:ascii="Times New Roman" w:hAnsi="Times New Roman"/>
          <w:sz w:val="28"/>
          <w:szCs w:val="28"/>
        </w:rPr>
        <w:t xml:space="preserve">и территориальных </w:t>
      </w:r>
      <w:r w:rsidRPr="0003627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ов)</w:t>
      </w:r>
      <w:r w:rsidR="003D10F7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 фонда оплаты труда работников между выплатами, предусмотренными пунктом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D10F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479E9" w:rsidRPr="009479E9" w:rsidRDefault="009479E9" w:rsidP="00F34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79E9" w:rsidRPr="009479E9" w:rsidRDefault="009479E9" w:rsidP="00F34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79E9" w:rsidRPr="009479E9" w:rsidRDefault="009479E9" w:rsidP="00F34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79E9" w:rsidRPr="009479E9" w:rsidRDefault="009479E9" w:rsidP="009479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79E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479E9" w:rsidRPr="009479E9" w:rsidRDefault="009479E9" w:rsidP="009479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79E9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743132" w:rsidRDefault="009479E9" w:rsidP="009479E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79E9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="000556C5">
        <w:rPr>
          <w:rFonts w:ascii="Times New Roman" w:hAnsi="Times New Roman" w:cs="Times New Roman"/>
          <w:sz w:val="28"/>
          <w:szCs w:val="28"/>
        </w:rPr>
        <w:t xml:space="preserve"> края</w:t>
      </w:r>
      <w:r w:rsidR="000556C5">
        <w:rPr>
          <w:rFonts w:ascii="Times New Roman" w:hAnsi="Times New Roman" w:cs="Times New Roman"/>
          <w:sz w:val="28"/>
          <w:szCs w:val="28"/>
        </w:rPr>
        <w:tab/>
      </w:r>
      <w:r w:rsidR="000556C5">
        <w:rPr>
          <w:rFonts w:ascii="Times New Roman" w:hAnsi="Times New Roman" w:cs="Times New Roman"/>
          <w:sz w:val="28"/>
          <w:szCs w:val="28"/>
        </w:rPr>
        <w:tab/>
      </w:r>
      <w:r w:rsidR="000556C5">
        <w:rPr>
          <w:rFonts w:ascii="Times New Roman" w:hAnsi="Times New Roman" w:cs="Times New Roman"/>
          <w:sz w:val="28"/>
          <w:szCs w:val="28"/>
        </w:rPr>
        <w:tab/>
      </w:r>
      <w:r w:rsidR="000556C5">
        <w:rPr>
          <w:rFonts w:ascii="Times New Roman" w:hAnsi="Times New Roman" w:cs="Times New Roman"/>
          <w:sz w:val="28"/>
          <w:szCs w:val="28"/>
        </w:rPr>
        <w:tab/>
      </w:r>
      <w:r w:rsidR="000556C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9E9">
        <w:rPr>
          <w:rFonts w:ascii="Times New Roman" w:hAnsi="Times New Roman" w:cs="Times New Roman"/>
          <w:sz w:val="28"/>
          <w:szCs w:val="28"/>
        </w:rPr>
        <w:t>С.В.</w:t>
      </w:r>
      <w:r w:rsidR="000556C5">
        <w:rPr>
          <w:rFonts w:ascii="Times New Roman" w:hAnsi="Times New Roman" w:cs="Times New Roman"/>
          <w:sz w:val="28"/>
          <w:szCs w:val="28"/>
        </w:rPr>
        <w:t xml:space="preserve"> </w:t>
      </w:r>
      <w:r w:rsidRPr="009479E9">
        <w:rPr>
          <w:rFonts w:ascii="Times New Roman" w:hAnsi="Times New Roman" w:cs="Times New Roman"/>
          <w:sz w:val="28"/>
          <w:szCs w:val="28"/>
        </w:rPr>
        <w:t>Печкуров</w:t>
      </w:r>
    </w:p>
    <w:p w:rsidR="00F34D36" w:rsidRDefault="00F34D36" w:rsidP="00F34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D36" w:rsidRDefault="00F34D36" w:rsidP="00F34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D36" w:rsidRDefault="00F34D36" w:rsidP="00F34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D36" w:rsidRDefault="00F34D36" w:rsidP="00F34D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479E9">
        <w:rPr>
          <w:rFonts w:ascii="Times New Roman" w:hAnsi="Times New Roman" w:cs="Times New Roman"/>
          <w:sz w:val="28"/>
          <w:szCs w:val="28"/>
        </w:rPr>
        <w:t xml:space="preserve">Шпаковского </w:t>
      </w:r>
    </w:p>
    <w:p w:rsidR="00F34D36" w:rsidRDefault="00F34D36" w:rsidP="00F34D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79E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9E9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F34D36" w:rsidRPr="00F34D36" w:rsidRDefault="00F34D36" w:rsidP="00F34D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79E9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                                                                            И.В.Серов</w:t>
      </w:r>
    </w:p>
    <w:sectPr w:rsidR="00F34D36" w:rsidRPr="00F34D36" w:rsidSect="00D40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BE" w:rsidRDefault="00C869BE" w:rsidP="00DD2339">
      <w:r>
        <w:separator/>
      </w:r>
    </w:p>
  </w:endnote>
  <w:endnote w:type="continuationSeparator" w:id="1">
    <w:p w:rsidR="00C869BE" w:rsidRDefault="00C869BE" w:rsidP="00DD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39" w:rsidRDefault="00DD233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39" w:rsidRDefault="00DD233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39" w:rsidRDefault="00DD23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BE" w:rsidRDefault="00C869BE" w:rsidP="00DD2339">
      <w:r>
        <w:separator/>
      </w:r>
    </w:p>
  </w:footnote>
  <w:footnote w:type="continuationSeparator" w:id="1">
    <w:p w:rsidR="00C869BE" w:rsidRDefault="00C869BE" w:rsidP="00DD2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39" w:rsidRDefault="00DD23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7350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2339" w:rsidRPr="00DD2339" w:rsidRDefault="001E761C">
        <w:pPr>
          <w:pStyle w:val="a5"/>
          <w:jc w:val="center"/>
          <w:rPr>
            <w:sz w:val="28"/>
            <w:szCs w:val="28"/>
          </w:rPr>
        </w:pPr>
        <w:r w:rsidRPr="00DD2339">
          <w:rPr>
            <w:sz w:val="28"/>
            <w:szCs w:val="28"/>
          </w:rPr>
          <w:fldChar w:fldCharType="begin"/>
        </w:r>
        <w:r w:rsidR="00DD2339" w:rsidRPr="00DD2339">
          <w:rPr>
            <w:sz w:val="28"/>
            <w:szCs w:val="28"/>
          </w:rPr>
          <w:instrText>PAGE   \* MERGEFORMAT</w:instrText>
        </w:r>
        <w:r w:rsidRPr="00DD2339">
          <w:rPr>
            <w:sz w:val="28"/>
            <w:szCs w:val="28"/>
          </w:rPr>
          <w:fldChar w:fldCharType="separate"/>
        </w:r>
        <w:r w:rsidR="00436996">
          <w:rPr>
            <w:noProof/>
            <w:sz w:val="28"/>
            <w:szCs w:val="28"/>
          </w:rPr>
          <w:t>4</w:t>
        </w:r>
        <w:r w:rsidRPr="00DD2339">
          <w:rPr>
            <w:sz w:val="28"/>
            <w:szCs w:val="28"/>
          </w:rPr>
          <w:fldChar w:fldCharType="end"/>
        </w:r>
      </w:p>
    </w:sdtContent>
  </w:sdt>
  <w:p w:rsidR="00DD2339" w:rsidRDefault="00DD233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39" w:rsidRDefault="00DD23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37F"/>
    <w:rsid w:val="000556C5"/>
    <w:rsid w:val="00090C6A"/>
    <w:rsid w:val="000D17F1"/>
    <w:rsid w:val="0019137F"/>
    <w:rsid w:val="001E761C"/>
    <w:rsid w:val="00242407"/>
    <w:rsid w:val="002517BA"/>
    <w:rsid w:val="003D10F7"/>
    <w:rsid w:val="00436996"/>
    <w:rsid w:val="00461F9D"/>
    <w:rsid w:val="00517714"/>
    <w:rsid w:val="005D64A8"/>
    <w:rsid w:val="00653EBD"/>
    <w:rsid w:val="0065727B"/>
    <w:rsid w:val="00711DEF"/>
    <w:rsid w:val="00743132"/>
    <w:rsid w:val="00764AA3"/>
    <w:rsid w:val="007A3D1C"/>
    <w:rsid w:val="007C6AED"/>
    <w:rsid w:val="008163F9"/>
    <w:rsid w:val="00865E01"/>
    <w:rsid w:val="008D4D7D"/>
    <w:rsid w:val="00926EB8"/>
    <w:rsid w:val="009479E9"/>
    <w:rsid w:val="00A0167C"/>
    <w:rsid w:val="00B14D36"/>
    <w:rsid w:val="00B6096D"/>
    <w:rsid w:val="00BD1560"/>
    <w:rsid w:val="00BD5440"/>
    <w:rsid w:val="00BF789D"/>
    <w:rsid w:val="00C74189"/>
    <w:rsid w:val="00C7659D"/>
    <w:rsid w:val="00C869BE"/>
    <w:rsid w:val="00CC4D49"/>
    <w:rsid w:val="00CC5EAB"/>
    <w:rsid w:val="00CF3784"/>
    <w:rsid w:val="00D3613D"/>
    <w:rsid w:val="00D405AA"/>
    <w:rsid w:val="00DC27E4"/>
    <w:rsid w:val="00DD2339"/>
    <w:rsid w:val="00DE4F02"/>
    <w:rsid w:val="00E01B72"/>
    <w:rsid w:val="00E07D8B"/>
    <w:rsid w:val="00E456D7"/>
    <w:rsid w:val="00F124DE"/>
    <w:rsid w:val="00F34D36"/>
    <w:rsid w:val="00F36682"/>
    <w:rsid w:val="00FF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13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3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33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D2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23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3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40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F7B041F4EF73509BDFF6CACA1A43BDB32AB6F833550D48F339B105A4D800565081412201F47A0157BD5B02C5FD86AAE1AA4AEFFAA863DDB4B95846K1o3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DUMA-1</cp:lastModifiedBy>
  <cp:revision>2</cp:revision>
  <cp:lastPrinted>2021-10-20T13:29:00Z</cp:lastPrinted>
  <dcterms:created xsi:type="dcterms:W3CDTF">2021-10-21T08:31:00Z</dcterms:created>
  <dcterms:modified xsi:type="dcterms:W3CDTF">2021-10-21T08:31:00Z</dcterms:modified>
</cp:coreProperties>
</file>