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D" w:rsidRPr="006C2483" w:rsidRDefault="008605BD">
      <w:pPr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360"/>
        <w:tblW w:w="9464" w:type="dxa"/>
        <w:tblLook w:val="01E0"/>
      </w:tblPr>
      <w:tblGrid>
        <w:gridCol w:w="5353"/>
        <w:gridCol w:w="4111"/>
      </w:tblGrid>
      <w:tr w:rsidR="008605BD" w:rsidRPr="006F601C" w:rsidTr="008E593E">
        <w:trPr>
          <w:trHeight w:val="986"/>
        </w:trPr>
        <w:tc>
          <w:tcPr>
            <w:tcW w:w="5353" w:type="dxa"/>
          </w:tcPr>
          <w:p w:rsidR="008605BD" w:rsidRPr="006F601C" w:rsidRDefault="008605BD" w:rsidP="002C1E60">
            <w:pPr>
              <w:spacing w:line="240" w:lineRule="exact"/>
            </w:pPr>
          </w:p>
        </w:tc>
        <w:tc>
          <w:tcPr>
            <w:tcW w:w="4111" w:type="dxa"/>
          </w:tcPr>
          <w:p w:rsidR="008605BD" w:rsidRPr="006F601C" w:rsidRDefault="008605BD" w:rsidP="002C1E60">
            <w:pPr>
              <w:spacing w:line="240" w:lineRule="exact"/>
              <w:jc w:val="center"/>
            </w:pPr>
            <w:r>
              <w:t>Приложение</w:t>
            </w:r>
          </w:p>
          <w:p w:rsidR="008605BD" w:rsidRDefault="008605BD" w:rsidP="002C1E60">
            <w:pPr>
              <w:spacing w:line="240" w:lineRule="exact"/>
              <w:jc w:val="center"/>
            </w:pPr>
            <w:r w:rsidRPr="006F601C">
              <w:t xml:space="preserve">к </w:t>
            </w:r>
            <w:r>
              <w:t xml:space="preserve">решению Думы </w:t>
            </w:r>
            <w:r w:rsidR="008E593E">
              <w:t>Шпаковского</w:t>
            </w:r>
          </w:p>
          <w:p w:rsidR="008605BD" w:rsidRPr="006F601C" w:rsidRDefault="008605BD" w:rsidP="002C1E60">
            <w:pPr>
              <w:spacing w:line="240" w:lineRule="exact"/>
              <w:jc w:val="center"/>
            </w:pPr>
            <w:r w:rsidRPr="006F601C">
              <w:t>муниципального округа</w:t>
            </w:r>
          </w:p>
          <w:p w:rsidR="008605BD" w:rsidRDefault="008605BD" w:rsidP="002C1E60">
            <w:pPr>
              <w:spacing w:line="240" w:lineRule="exact"/>
              <w:jc w:val="center"/>
            </w:pPr>
            <w:r>
              <w:t>Ставропольского края</w:t>
            </w:r>
          </w:p>
          <w:p w:rsidR="004C4822" w:rsidRPr="006F601C" w:rsidRDefault="004C4822" w:rsidP="006C2483">
            <w:pPr>
              <w:spacing w:line="240" w:lineRule="exact"/>
              <w:jc w:val="center"/>
            </w:pPr>
            <w:r>
              <w:t xml:space="preserve">от </w:t>
            </w:r>
            <w:r w:rsidR="006C2483">
              <w:t xml:space="preserve">26 мая 2021 г. </w:t>
            </w:r>
            <w:r>
              <w:t>№</w:t>
            </w:r>
            <w:r w:rsidR="006C2483">
              <w:t xml:space="preserve"> 149</w:t>
            </w:r>
          </w:p>
        </w:tc>
      </w:tr>
    </w:tbl>
    <w:p w:rsidR="00F0707D" w:rsidRPr="006C2483" w:rsidRDefault="00F0707D">
      <w:pPr>
        <w:rPr>
          <w:szCs w:val="28"/>
        </w:rPr>
      </w:pPr>
    </w:p>
    <w:p w:rsidR="00F0707D" w:rsidRDefault="00F0707D" w:rsidP="00F0707D">
      <w:pPr>
        <w:spacing w:line="240" w:lineRule="exact"/>
        <w:jc w:val="center"/>
      </w:pPr>
      <w:r>
        <w:t>ПОРЯДОК</w:t>
      </w:r>
    </w:p>
    <w:p w:rsidR="00F0707D" w:rsidRDefault="00F0707D" w:rsidP="004C4822">
      <w:pPr>
        <w:spacing w:line="240" w:lineRule="exact"/>
        <w:jc w:val="both"/>
        <w:rPr>
          <w:szCs w:val="28"/>
        </w:rPr>
      </w:pPr>
      <w:r>
        <w:rPr>
          <w:szCs w:val="28"/>
        </w:rPr>
        <w:t>реализации правотворческой инициативы граждан в Шпаковском муниципальном округе Ставропольского края</w:t>
      </w:r>
    </w:p>
    <w:p w:rsidR="00F0707D" w:rsidRPr="004C4822" w:rsidRDefault="00F0707D" w:rsidP="00F0707D">
      <w:pPr>
        <w:jc w:val="center"/>
        <w:rPr>
          <w:szCs w:val="28"/>
        </w:rPr>
      </w:pPr>
    </w:p>
    <w:p w:rsidR="00F0707D" w:rsidRDefault="00F0707D" w:rsidP="00502B8A">
      <w:pPr>
        <w:spacing w:line="240" w:lineRule="exact"/>
        <w:jc w:val="center"/>
      </w:pPr>
      <w:r>
        <w:t>1.Общие положения</w:t>
      </w:r>
    </w:p>
    <w:p w:rsidR="00F0707D" w:rsidRPr="004C4822" w:rsidRDefault="00F0707D" w:rsidP="008E593E">
      <w:pPr>
        <w:ind w:firstLine="709"/>
        <w:jc w:val="both"/>
        <w:rPr>
          <w:rFonts w:cs="Times New Roman"/>
          <w:szCs w:val="28"/>
        </w:rPr>
      </w:pP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7830EF">
        <w:rPr>
          <w:szCs w:val="28"/>
        </w:rPr>
        <w:t>1.1. Настоящ</w:t>
      </w:r>
      <w:r w:rsidR="007830EF" w:rsidRPr="007830EF">
        <w:rPr>
          <w:szCs w:val="28"/>
        </w:rPr>
        <w:t>ий</w:t>
      </w:r>
      <w:r w:rsidRPr="007830EF">
        <w:rPr>
          <w:szCs w:val="28"/>
        </w:rPr>
        <w:t xml:space="preserve"> </w:t>
      </w:r>
      <w:r w:rsidR="007830EF" w:rsidRPr="007830EF">
        <w:rPr>
          <w:szCs w:val="28"/>
        </w:rPr>
        <w:t xml:space="preserve">Порядок </w:t>
      </w:r>
      <w:r w:rsidRPr="007830EF">
        <w:rPr>
          <w:szCs w:val="28"/>
        </w:rPr>
        <w:t>разработан</w:t>
      </w:r>
      <w:r w:rsidR="00AD791A">
        <w:rPr>
          <w:szCs w:val="28"/>
        </w:rPr>
        <w:t xml:space="preserve"> </w:t>
      </w:r>
      <w:r w:rsidRPr="007830EF">
        <w:rPr>
          <w:szCs w:val="28"/>
        </w:rPr>
        <w:t xml:space="preserve">в соответствии с Конституцией Российской Федерации, статьей 26 Федерального закона от </w:t>
      </w:r>
      <w:r w:rsidR="008C13B9">
        <w:rPr>
          <w:szCs w:val="28"/>
        </w:rPr>
        <w:t>0</w:t>
      </w:r>
      <w:r w:rsidRPr="007830EF">
        <w:rPr>
          <w:szCs w:val="28"/>
        </w:rPr>
        <w:t xml:space="preserve">6 октября 2003 года </w:t>
      </w:r>
      <w:r w:rsidR="007830EF" w:rsidRPr="007830EF">
        <w:rPr>
          <w:szCs w:val="28"/>
        </w:rPr>
        <w:t>№</w:t>
      </w:r>
      <w:r w:rsidRPr="007830EF">
        <w:rPr>
          <w:szCs w:val="28"/>
        </w:rPr>
        <w:t xml:space="preserve"> 131-ФЗ </w:t>
      </w:r>
      <w:r w:rsidR="007830EF" w:rsidRPr="007830EF">
        <w:rPr>
          <w:szCs w:val="28"/>
        </w:rPr>
        <w:t>«</w:t>
      </w:r>
      <w:r w:rsidRPr="007830EF">
        <w:rPr>
          <w:szCs w:val="28"/>
        </w:rPr>
        <w:t>Об общих принципах организации местного самоуправления в Российской Федерации</w:t>
      </w:r>
      <w:r w:rsidR="007830EF" w:rsidRPr="007830EF">
        <w:rPr>
          <w:szCs w:val="28"/>
        </w:rPr>
        <w:t>»</w:t>
      </w:r>
      <w:r w:rsidRPr="007830EF">
        <w:rPr>
          <w:szCs w:val="28"/>
        </w:rPr>
        <w:t xml:space="preserve"> и Уставом </w:t>
      </w:r>
      <w:r w:rsidR="007830EF" w:rsidRPr="007830EF">
        <w:rPr>
          <w:szCs w:val="28"/>
        </w:rPr>
        <w:t xml:space="preserve">Шпаковского </w:t>
      </w:r>
      <w:r w:rsidRPr="007830EF">
        <w:rPr>
          <w:szCs w:val="28"/>
        </w:rPr>
        <w:t xml:space="preserve">муниципального </w:t>
      </w:r>
      <w:r w:rsidR="007830EF" w:rsidRPr="007830EF">
        <w:rPr>
          <w:szCs w:val="28"/>
        </w:rPr>
        <w:t xml:space="preserve">округа </w:t>
      </w:r>
      <w:r w:rsidRPr="007830EF">
        <w:rPr>
          <w:szCs w:val="28"/>
        </w:rPr>
        <w:t xml:space="preserve">Ставропольского края, </w:t>
      </w:r>
      <w:r w:rsidRPr="008E593E">
        <w:rPr>
          <w:szCs w:val="28"/>
        </w:rPr>
        <w:t xml:space="preserve">регулирует порядок реализации правотворческой инициативы граждан, обладающих избирательным правом </w:t>
      </w:r>
      <w:r w:rsidR="007830EF">
        <w:rPr>
          <w:szCs w:val="28"/>
        </w:rPr>
        <w:t xml:space="preserve">на территории Шпаковского муниципального округа Ставропольского края </w:t>
      </w:r>
      <w:r w:rsidRPr="008E593E">
        <w:rPr>
          <w:szCs w:val="28"/>
        </w:rPr>
        <w:t xml:space="preserve">(далее - правотворческая инициатива), принятие к рассмотрению и рассмотрение проектов муниципальных правовых актов, внесенных гражданами в органы </w:t>
      </w:r>
      <w:r w:rsidR="007830EF">
        <w:rPr>
          <w:szCs w:val="28"/>
        </w:rPr>
        <w:t>местного самоуправления</w:t>
      </w:r>
      <w:r w:rsidR="008C13B9">
        <w:rPr>
          <w:szCs w:val="28"/>
        </w:rPr>
        <w:t xml:space="preserve"> Шпаковского муниципального округа Ставропольского края </w:t>
      </w:r>
      <w:r w:rsidRPr="008E593E">
        <w:rPr>
          <w:szCs w:val="28"/>
        </w:rPr>
        <w:t>или должностным лицам местного самоуправления</w:t>
      </w:r>
      <w:r w:rsidR="008C13B9">
        <w:rPr>
          <w:szCs w:val="28"/>
        </w:rPr>
        <w:t xml:space="preserve"> Шпаковского муниципального округа Ставропольского края (далее – органы местного самоуправления муниципального округа, должностные лица), к компетенции которых относится принятие соответствующего муниципального правового акта.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1.2. Правотворческая инициатива граждан является одной из форм непосредственного участия граждан, обладающих избирательным правом и проживающих на территории </w:t>
      </w:r>
      <w:r w:rsidR="007830EF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>, в осуществлении местного самоуправления, обеспечивающей участие граждан в правотворческом процессе. Правотворческая инициатива граждан облекается в форму муниципального правового акта.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1.3. Под правотворческой инициативой понимается право граждан, обладающих </w:t>
      </w:r>
      <w:r w:rsidRPr="00AD791A">
        <w:rPr>
          <w:szCs w:val="28"/>
        </w:rPr>
        <w:t>избирательным правом, вносить на рассмотрение в органы местного самоуправления муниципального</w:t>
      </w:r>
      <w:r w:rsidR="00AD791A" w:rsidRPr="00AD791A">
        <w:rPr>
          <w:szCs w:val="28"/>
        </w:rPr>
        <w:t xml:space="preserve"> округа</w:t>
      </w:r>
      <w:r w:rsidR="00502B8A">
        <w:rPr>
          <w:szCs w:val="28"/>
        </w:rPr>
        <w:t>, должностным лицам</w:t>
      </w:r>
      <w:r w:rsidR="00AD791A" w:rsidRPr="00AD791A">
        <w:rPr>
          <w:szCs w:val="28"/>
        </w:rPr>
        <w:t xml:space="preserve"> </w:t>
      </w:r>
      <w:r w:rsidRPr="00AD791A">
        <w:rPr>
          <w:szCs w:val="28"/>
        </w:rPr>
        <w:t xml:space="preserve">проекты муниципальных правовых актов по вопросам местного значения, которые определены Федеральным законом от </w:t>
      </w:r>
      <w:r w:rsidR="00AD791A" w:rsidRPr="00AD791A">
        <w:rPr>
          <w:szCs w:val="28"/>
        </w:rPr>
        <w:t>06 октября 2003 года №</w:t>
      </w:r>
      <w:r w:rsidRPr="00AD791A">
        <w:rPr>
          <w:szCs w:val="28"/>
        </w:rPr>
        <w:t xml:space="preserve"> 131-ФЗ </w:t>
      </w:r>
      <w:r w:rsidR="00AD791A" w:rsidRPr="00AD791A">
        <w:rPr>
          <w:szCs w:val="28"/>
        </w:rPr>
        <w:t>«</w:t>
      </w:r>
      <w:r w:rsidRPr="00AD791A">
        <w:rPr>
          <w:szCs w:val="28"/>
        </w:rPr>
        <w:t>Об общих принципах организации местного самоуправления в Российской Федерации</w:t>
      </w:r>
      <w:r w:rsidR="00AD791A" w:rsidRPr="00AD791A">
        <w:rPr>
          <w:szCs w:val="28"/>
        </w:rPr>
        <w:t>»</w:t>
      </w:r>
      <w:r w:rsidRPr="00AD791A">
        <w:rPr>
          <w:szCs w:val="28"/>
        </w:rPr>
        <w:t xml:space="preserve">, за исключением вопросов, указанных в </w:t>
      </w:r>
      <w:hyperlink w:anchor="P40" w:history="1">
        <w:r w:rsidRPr="00AD791A">
          <w:rPr>
            <w:szCs w:val="28"/>
          </w:rPr>
          <w:t>пункте 1.4</w:t>
        </w:r>
      </w:hyperlink>
      <w:r w:rsidR="00036871">
        <w:rPr>
          <w:szCs w:val="28"/>
        </w:rPr>
        <w:t xml:space="preserve"> настоящего Порядка</w:t>
      </w:r>
      <w:r w:rsidRPr="00AD791A">
        <w:rPr>
          <w:szCs w:val="28"/>
        </w:rPr>
        <w:t>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1" w:name="P40"/>
      <w:bookmarkEnd w:id="1"/>
      <w:r w:rsidRPr="008E593E">
        <w:rPr>
          <w:szCs w:val="28"/>
        </w:rPr>
        <w:t>1.4. Не могут быть предметом правотворческой инициативы граждан: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проекты муниципальных правовых актов, выносимые на публичные слушания в обязательном порядке, а также внесение изменений и дополнений в данные муниципальные правовые акты;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lastRenderedPageBreak/>
        <w:t>проекты муниципальных правовых актов, предусматривающие установление, изменение и отмену местных налогов и сборов;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проекты муниципальных правовых актов, затрагивающие внутренние вопросы организации деятельности органов местного самоуправления муниципального </w:t>
      </w:r>
      <w:r w:rsidR="002E268F">
        <w:rPr>
          <w:szCs w:val="28"/>
        </w:rPr>
        <w:t>округа</w:t>
      </w:r>
      <w:r w:rsidRPr="008E593E">
        <w:rPr>
          <w:szCs w:val="28"/>
        </w:rPr>
        <w:t>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проекты муниципальных правовых актов, определяющие структуру органов местного самоуправления муниципального </w:t>
      </w:r>
      <w:r w:rsidR="002E268F">
        <w:rPr>
          <w:szCs w:val="28"/>
        </w:rPr>
        <w:t>округа</w:t>
      </w:r>
      <w:r w:rsidRPr="008E593E">
        <w:rPr>
          <w:szCs w:val="28"/>
        </w:rPr>
        <w:t>, в случаях, установленных федеральным законом;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проекты муниципальных правовых актов, затрагивающие вопросы, не относящиеся к вопросам местного значения.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1.5. С правотворческой инициативой может выступить инициативная группа граждан Российской Федерации, проживающих на территории </w:t>
      </w:r>
      <w:r w:rsidR="002E268F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>, обладающих избирательным правом.</w:t>
      </w:r>
    </w:p>
    <w:p w:rsidR="008E593E" w:rsidRPr="004C4822" w:rsidRDefault="008E593E" w:rsidP="008E593E">
      <w:pPr>
        <w:pStyle w:val="ConsPlusNormal"/>
        <w:ind w:firstLine="709"/>
        <w:jc w:val="both"/>
        <w:rPr>
          <w:szCs w:val="28"/>
        </w:rPr>
      </w:pPr>
    </w:p>
    <w:p w:rsidR="008E593E" w:rsidRPr="008E593E" w:rsidRDefault="008E593E" w:rsidP="00502B8A">
      <w:pPr>
        <w:pStyle w:val="ConsPlusNormal"/>
        <w:spacing w:line="240" w:lineRule="exact"/>
        <w:jc w:val="center"/>
        <w:outlineLvl w:val="1"/>
        <w:rPr>
          <w:szCs w:val="28"/>
        </w:rPr>
      </w:pPr>
      <w:r w:rsidRPr="008E593E">
        <w:rPr>
          <w:szCs w:val="28"/>
        </w:rPr>
        <w:t>2. Порядок образования инициативной группы граждан</w:t>
      </w:r>
    </w:p>
    <w:p w:rsidR="008E593E" w:rsidRPr="004C4822" w:rsidRDefault="008E593E" w:rsidP="008E593E">
      <w:pPr>
        <w:pStyle w:val="ConsPlusNormal"/>
        <w:ind w:firstLine="709"/>
        <w:jc w:val="both"/>
        <w:rPr>
          <w:szCs w:val="28"/>
        </w:rPr>
      </w:pP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2.1. Для выдвижения правотворческой инициативы граждан Российской Федерации, проживающих на территории </w:t>
      </w:r>
      <w:r w:rsidR="002E268F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>, в ее поддержку образуется инициативная группа граждан.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2" w:name="P51"/>
      <w:bookmarkEnd w:id="2"/>
      <w:r w:rsidRPr="008E593E">
        <w:rPr>
          <w:szCs w:val="28"/>
        </w:rPr>
        <w:t>2.2. Минимальная численность инициативной группы составляет не менее 25 человек, но не более 3</w:t>
      </w:r>
      <w:r w:rsidR="002E268F">
        <w:rPr>
          <w:szCs w:val="28"/>
        </w:rPr>
        <w:t xml:space="preserve"> процентов </w:t>
      </w:r>
      <w:r w:rsidRPr="008E593E">
        <w:rPr>
          <w:szCs w:val="28"/>
        </w:rPr>
        <w:t xml:space="preserve">от числа жителей </w:t>
      </w:r>
      <w:r w:rsidR="002E268F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>, обладающих избирательным правом.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2.3. Документом, подтверждающим образование инициативной группы, является протокол об образовании инициативной группы (далее - протокол).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3" w:name="P53"/>
      <w:bookmarkEnd w:id="3"/>
      <w:r w:rsidRPr="008E593E">
        <w:rPr>
          <w:szCs w:val="28"/>
        </w:rPr>
        <w:t>2.4. В протоколе указываются: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1) общее число членов инициативной группы;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2) представитель инициативной группы, уполномоченный ее представлять в органах местного самоуправления муниципального </w:t>
      </w:r>
      <w:r w:rsidR="002E268F">
        <w:rPr>
          <w:szCs w:val="28"/>
        </w:rPr>
        <w:t>округа</w:t>
      </w:r>
      <w:r w:rsidRPr="008E593E">
        <w:rPr>
          <w:szCs w:val="28"/>
        </w:rPr>
        <w:t xml:space="preserve"> (далее - уполномоченный представитель), с указанием его контактного телефона;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3) наименование проекта муниципального правового акта, планируемого к внесению в органы местного самоуправления</w:t>
      </w:r>
      <w:r w:rsidR="002E268F">
        <w:rPr>
          <w:szCs w:val="28"/>
        </w:rPr>
        <w:t xml:space="preserve"> муниципального округа</w:t>
      </w:r>
      <w:r w:rsidRPr="008E593E">
        <w:rPr>
          <w:szCs w:val="28"/>
        </w:rPr>
        <w:t xml:space="preserve"> или должностным лицам в порядке реализации правотворческой инициативы.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2.5. Протокол подписывает уполномоченный представитель.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2.6. К протоколу прилагается проект муниципального правового акта, планируемого к внесению в органы местного самоуправления </w:t>
      </w:r>
      <w:r w:rsidR="002E268F">
        <w:rPr>
          <w:szCs w:val="28"/>
        </w:rPr>
        <w:t xml:space="preserve">муниципального округа </w:t>
      </w:r>
      <w:r w:rsidRPr="008E593E">
        <w:rPr>
          <w:szCs w:val="28"/>
        </w:rPr>
        <w:t>или должностным лицам в порядке реализации правотворческой инициативы.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2.7. Проект муниципального правового акта должен соответствовать требованиям, предъявляемым к муниципальным правовым актам.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2.8. К протоколу прилагаются подписные листы с подписями членов </w:t>
      </w:r>
      <w:r w:rsidRPr="008E593E">
        <w:rPr>
          <w:szCs w:val="28"/>
        </w:rPr>
        <w:lastRenderedPageBreak/>
        <w:t>инициативной группы в поддержку правотворческой инициативы.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Подписные </w:t>
      </w:r>
      <w:r w:rsidRPr="006C2483">
        <w:rPr>
          <w:szCs w:val="28"/>
        </w:rPr>
        <w:t>листы</w:t>
      </w:r>
      <w:r w:rsidRPr="008E593E">
        <w:rPr>
          <w:szCs w:val="28"/>
        </w:rPr>
        <w:t xml:space="preserve"> заполняются по форме согласно приложению к настоящему По</w:t>
      </w:r>
      <w:r w:rsidR="00060D99">
        <w:rPr>
          <w:szCs w:val="28"/>
        </w:rPr>
        <w:t>рядку</w:t>
      </w:r>
      <w:r w:rsidRPr="008E593E">
        <w:rPr>
          <w:szCs w:val="28"/>
        </w:rPr>
        <w:t>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2.9. Члены инициативной группы собственноручно проставляют в подписном листе подпись и дату проставления подписи. Иные данные могут быть внесены другим гражданином, в том числе членом инициативной группы.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2.10. Подписные листы оформляются с указанием фамилии, имени, отчества, даты рождения, адреса места жительства.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2.11. Каждый лист подписывает уполномоченный представитель.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2.12. Подписные листы нумеруются, прошиваются и скрепляются подписью уполномоченного представителя.</w:t>
      </w:r>
    </w:p>
    <w:p w:rsidR="008E593E" w:rsidRPr="004C4822" w:rsidRDefault="008E593E" w:rsidP="008E593E">
      <w:pPr>
        <w:pStyle w:val="ConsPlusNormal"/>
        <w:ind w:firstLine="709"/>
        <w:jc w:val="both"/>
        <w:rPr>
          <w:szCs w:val="28"/>
        </w:rPr>
      </w:pPr>
    </w:p>
    <w:p w:rsidR="008E593E" w:rsidRPr="008E593E" w:rsidRDefault="008E593E" w:rsidP="00502B8A">
      <w:pPr>
        <w:pStyle w:val="ConsPlusNormal"/>
        <w:spacing w:line="240" w:lineRule="exact"/>
        <w:jc w:val="center"/>
        <w:outlineLvl w:val="1"/>
        <w:rPr>
          <w:szCs w:val="28"/>
        </w:rPr>
      </w:pPr>
      <w:r w:rsidRPr="008E593E">
        <w:rPr>
          <w:szCs w:val="28"/>
        </w:rPr>
        <w:t>3. Порядок внесения правотворческой инициативы граждан</w:t>
      </w:r>
    </w:p>
    <w:p w:rsidR="008E593E" w:rsidRPr="004C4822" w:rsidRDefault="008E593E" w:rsidP="008E593E">
      <w:pPr>
        <w:pStyle w:val="ConsPlusNormal"/>
        <w:ind w:firstLine="709"/>
        <w:jc w:val="both"/>
        <w:rPr>
          <w:szCs w:val="28"/>
        </w:rPr>
      </w:pP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4" w:name="P69"/>
      <w:bookmarkEnd w:id="4"/>
      <w:r w:rsidRPr="008E593E">
        <w:rPr>
          <w:szCs w:val="28"/>
        </w:rPr>
        <w:t xml:space="preserve">3.1. В целях реализации правотворческой инициативы инициативная группа граждан направляет в орган местного самоуправления </w:t>
      </w:r>
      <w:r w:rsidR="004F51B5">
        <w:rPr>
          <w:szCs w:val="28"/>
        </w:rPr>
        <w:t xml:space="preserve">муниципального </w:t>
      </w:r>
      <w:r w:rsidR="00502B8A">
        <w:rPr>
          <w:szCs w:val="28"/>
        </w:rPr>
        <w:t>округа,</w:t>
      </w:r>
      <w:r w:rsidR="004F51B5">
        <w:rPr>
          <w:szCs w:val="28"/>
        </w:rPr>
        <w:t xml:space="preserve"> </w:t>
      </w:r>
      <w:r w:rsidRPr="008E593E">
        <w:rPr>
          <w:szCs w:val="28"/>
        </w:rPr>
        <w:t>следующие документы: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проект муниципального правового акта;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пояснительную записку с обоснованием необходимости принятия данного муниципального правового акта;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финансово-экономическое обоснование;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8E593E" w:rsidRPr="00AF2A1C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протокол собрания, оформленный по </w:t>
      </w:r>
      <w:r w:rsidRPr="00AF2A1C">
        <w:rPr>
          <w:szCs w:val="28"/>
        </w:rPr>
        <w:t>правилам пункта 2.4 настоящего По</w:t>
      </w:r>
      <w:r w:rsidR="00060D99">
        <w:rPr>
          <w:szCs w:val="28"/>
        </w:rPr>
        <w:t>рядка</w:t>
      </w:r>
      <w:r w:rsidRPr="00AF2A1C">
        <w:rPr>
          <w:szCs w:val="28"/>
        </w:rPr>
        <w:t>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5" w:name="P75"/>
      <w:bookmarkEnd w:id="5"/>
      <w:r w:rsidRPr="008E593E">
        <w:rPr>
          <w:szCs w:val="28"/>
        </w:rPr>
        <w:t xml:space="preserve">3.2. Органы местного самоуправления </w:t>
      </w:r>
      <w:r w:rsidR="00AF2A1C">
        <w:rPr>
          <w:szCs w:val="28"/>
        </w:rPr>
        <w:t xml:space="preserve">муниципального округа </w:t>
      </w:r>
      <w:r w:rsidRPr="008E593E">
        <w:rPr>
          <w:szCs w:val="28"/>
        </w:rPr>
        <w:t xml:space="preserve">после получения проекта муниципального правового акта в порядке реализации правотворческой инициативы организуют проверку соблюдения порядка оформления подписных листов, достоверности сведений о членах инициативной группы, и подписей членов инициативной группы. Проверке могут подлежать все представленные подписи или часть этих подписей, но не менее 20 процентов от числа подписей, указанных </w:t>
      </w:r>
      <w:r w:rsidRPr="00AF2A1C">
        <w:rPr>
          <w:szCs w:val="28"/>
        </w:rPr>
        <w:t xml:space="preserve">в пункте 2.2 </w:t>
      </w:r>
      <w:r w:rsidRPr="008E593E">
        <w:rPr>
          <w:szCs w:val="28"/>
        </w:rPr>
        <w:t>настоящего По</w:t>
      </w:r>
      <w:r w:rsidR="00060D99">
        <w:rPr>
          <w:szCs w:val="28"/>
        </w:rPr>
        <w:t>рядка</w:t>
      </w:r>
      <w:r w:rsidRPr="008E593E">
        <w:rPr>
          <w:szCs w:val="28"/>
        </w:rPr>
        <w:t>. Подписи для проверки отбираются посредством случайной выборки.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3.3. При проведении проверки подписей членов инициативной группы, включая проведение выборки подписей для проверки, вправе присутствовать уполномоченный представитель, который извещается о времени, дате и месте проведения проверки.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3.4. По результатам проверки органы местного самоуправления </w:t>
      </w:r>
      <w:r w:rsidR="00AF2A1C">
        <w:rPr>
          <w:szCs w:val="28"/>
        </w:rPr>
        <w:t xml:space="preserve">муниципального округа </w:t>
      </w:r>
      <w:r w:rsidRPr="008E593E">
        <w:rPr>
          <w:szCs w:val="28"/>
        </w:rPr>
        <w:t>принимает одно из следующих решений: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1) о принятии проекта муниципального правового акта, внесенного в порядке реализации правотворческой инициативы, к рассмотрению;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2) о возвращении проекта муниципального правового акта, внесенного в порядке реализации правотворческой инициативы, без рассмотрения.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lastRenderedPageBreak/>
        <w:t>3.5. Решение о возвращении проекта муниципального правового акта без рассмотрения принимается исключительно в следующих случаях: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6" w:name="P81"/>
      <w:bookmarkEnd w:id="6"/>
      <w:r w:rsidRPr="008E593E">
        <w:rPr>
          <w:szCs w:val="28"/>
        </w:rPr>
        <w:t xml:space="preserve">1) непредставления документов, указанных </w:t>
      </w:r>
      <w:r w:rsidRPr="00AF2A1C">
        <w:rPr>
          <w:szCs w:val="28"/>
        </w:rPr>
        <w:t>в пунктах 3.1 и 3.2 настоящего По</w:t>
      </w:r>
      <w:r w:rsidR="00060D99">
        <w:rPr>
          <w:szCs w:val="28"/>
        </w:rPr>
        <w:t>рядка</w:t>
      </w:r>
      <w:r w:rsidRPr="00AF2A1C">
        <w:rPr>
          <w:szCs w:val="28"/>
        </w:rPr>
        <w:t>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7" w:name="P82"/>
      <w:bookmarkEnd w:id="7"/>
      <w:r w:rsidRPr="008E593E">
        <w:rPr>
          <w:szCs w:val="28"/>
        </w:rPr>
        <w:t>2) обнаружение среди проверяемых подписей 25 и более процентов недостоверных и недействительных подписей. Для целей настоящего По</w:t>
      </w:r>
      <w:r w:rsidR="00060D99">
        <w:rPr>
          <w:szCs w:val="28"/>
        </w:rPr>
        <w:t>рядка</w:t>
      </w:r>
      <w:r w:rsidRPr="008E593E">
        <w:rPr>
          <w:szCs w:val="28"/>
        </w:rPr>
        <w:t xml:space="preserve"> недостоверной подписью признается подпись, выполненная от имени одного лица другим лицом; недействительной подписью - подпись, собранная с нарушением оформления подписного листа;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3) представление подписей членов инициативной группы в количестве менее установленного </w:t>
      </w:r>
      <w:r w:rsidRPr="000D073B">
        <w:rPr>
          <w:szCs w:val="28"/>
        </w:rPr>
        <w:t xml:space="preserve">пунктом 2.2 </w:t>
      </w:r>
      <w:r w:rsidRPr="008E593E">
        <w:rPr>
          <w:szCs w:val="28"/>
        </w:rPr>
        <w:t>настоящего По</w:t>
      </w:r>
      <w:r w:rsidR="00060D99">
        <w:rPr>
          <w:szCs w:val="28"/>
        </w:rPr>
        <w:t>рядка</w:t>
      </w:r>
      <w:r w:rsidRPr="008E593E">
        <w:rPr>
          <w:szCs w:val="28"/>
        </w:rPr>
        <w:t>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8" w:name="P84"/>
      <w:bookmarkEnd w:id="8"/>
      <w:r w:rsidRPr="008E593E">
        <w:rPr>
          <w:szCs w:val="28"/>
        </w:rPr>
        <w:t>4) принятие муниципального правового акта выходит за рамки полномочий органов местного самоуправления</w:t>
      </w:r>
      <w:r w:rsidR="000D073B">
        <w:rPr>
          <w:szCs w:val="28"/>
        </w:rPr>
        <w:t xml:space="preserve"> муниципального </w:t>
      </w:r>
      <w:r w:rsidR="00502B8A">
        <w:rPr>
          <w:szCs w:val="28"/>
        </w:rPr>
        <w:t>округа</w:t>
      </w:r>
      <w:r w:rsidRPr="008E593E">
        <w:rPr>
          <w:szCs w:val="28"/>
        </w:rPr>
        <w:t xml:space="preserve"> и должностных лиц;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5) отношения, регулируемые проектом муниципального правового акта, не относятся к вопросам местного значения муниципального </w:t>
      </w:r>
      <w:r w:rsidR="000D073B">
        <w:rPr>
          <w:szCs w:val="28"/>
        </w:rPr>
        <w:t>округа</w:t>
      </w:r>
      <w:r w:rsidRPr="008E593E">
        <w:rPr>
          <w:szCs w:val="28"/>
        </w:rPr>
        <w:t>.</w:t>
      </w:r>
    </w:p>
    <w:p w:rsidR="008E593E" w:rsidRPr="0065283F" w:rsidRDefault="008E593E" w:rsidP="008E593E">
      <w:pPr>
        <w:pStyle w:val="ConsPlusNormal"/>
        <w:ind w:firstLine="709"/>
        <w:jc w:val="both"/>
        <w:rPr>
          <w:szCs w:val="28"/>
        </w:rPr>
      </w:pPr>
      <w:bookmarkStart w:id="9" w:name="P86"/>
      <w:bookmarkEnd w:id="9"/>
      <w:r w:rsidRPr="0065283F">
        <w:rPr>
          <w:szCs w:val="28"/>
        </w:rPr>
        <w:t>3.6. Срок проведения проверки и принятия решения по ее результатам не может превышать 15 рабочих дней со дня внесения проекта муниципального правового акта.</w:t>
      </w:r>
    </w:p>
    <w:p w:rsidR="008E593E" w:rsidRPr="001D6FEF" w:rsidRDefault="008E593E" w:rsidP="008E593E">
      <w:pPr>
        <w:pStyle w:val="ConsPlusNormal"/>
        <w:ind w:firstLine="709"/>
        <w:jc w:val="both"/>
        <w:rPr>
          <w:szCs w:val="28"/>
        </w:rPr>
      </w:pPr>
      <w:r w:rsidRPr="0065283F">
        <w:rPr>
          <w:szCs w:val="28"/>
        </w:rPr>
        <w:t>3.7. Решение о принятии проекта</w:t>
      </w:r>
      <w:r w:rsidRPr="008E593E">
        <w:rPr>
          <w:szCs w:val="28"/>
        </w:rPr>
        <w:t xml:space="preserve"> муниципального правового акта, внесенного в порядке реализации правотворческой инициативы, к рассмотрению либо о возвращении проекта муниципального правового акта, внесенного в порядке реализации правотворческой инициативы, без рассмотрения, оформляется в письменном виде и направляется уполномоченному представителю в течение 3 рабочих дней со дня принятия такого решения.</w:t>
      </w:r>
    </w:p>
    <w:p w:rsidR="008E593E" w:rsidRPr="001D6FEF" w:rsidRDefault="008E593E" w:rsidP="008E593E">
      <w:pPr>
        <w:pStyle w:val="ConsPlusNormal"/>
        <w:ind w:firstLine="709"/>
        <w:jc w:val="both"/>
        <w:rPr>
          <w:szCs w:val="28"/>
        </w:rPr>
      </w:pPr>
      <w:r w:rsidRPr="001D6FEF">
        <w:rPr>
          <w:szCs w:val="28"/>
        </w:rPr>
        <w:t>3.8. В</w:t>
      </w:r>
      <w:r w:rsidRPr="008E593E">
        <w:rPr>
          <w:szCs w:val="28"/>
        </w:rPr>
        <w:t xml:space="preserve"> решении о возвращении проекта муниципального правового акта, внесенного в порядке реализации правотворческой инициативы, без рассмотрения в </w:t>
      </w:r>
      <w:r w:rsidRPr="001D6FEF">
        <w:rPr>
          <w:szCs w:val="28"/>
        </w:rPr>
        <w:t>обязательном порядке указывается основание для возвращения в соответствии с пунктом 3.6 настоящего По</w:t>
      </w:r>
      <w:r w:rsidR="00060D99">
        <w:rPr>
          <w:szCs w:val="28"/>
        </w:rPr>
        <w:t>рядка</w:t>
      </w:r>
      <w:r w:rsidRPr="001D6FEF">
        <w:rPr>
          <w:szCs w:val="28"/>
        </w:rPr>
        <w:t>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1D6FEF">
        <w:rPr>
          <w:szCs w:val="28"/>
        </w:rPr>
        <w:t>В случае возвращения проекта муниципального правового акта, внесенного в порядке реализации правотворческой инициативы, по основанию, указанному в подпункте 4 пункта 3.</w:t>
      </w:r>
      <w:r w:rsidR="001D6FEF" w:rsidRPr="001D6FEF">
        <w:rPr>
          <w:szCs w:val="28"/>
        </w:rPr>
        <w:t>5</w:t>
      </w:r>
      <w:r w:rsidRPr="001D6FEF">
        <w:rPr>
          <w:szCs w:val="28"/>
        </w:rPr>
        <w:t xml:space="preserve"> настоящего По</w:t>
      </w:r>
      <w:r w:rsidR="00060D99">
        <w:rPr>
          <w:szCs w:val="28"/>
        </w:rPr>
        <w:t>рядка</w:t>
      </w:r>
      <w:r w:rsidRPr="001D6FEF">
        <w:rPr>
          <w:szCs w:val="28"/>
        </w:rPr>
        <w:t>, указывается орган местного самоуправления</w:t>
      </w:r>
      <w:r w:rsidR="001D6FEF">
        <w:rPr>
          <w:szCs w:val="28"/>
        </w:rPr>
        <w:t xml:space="preserve"> муниципального округа, должностное лицо</w:t>
      </w:r>
      <w:r w:rsidRPr="001D6FEF">
        <w:rPr>
          <w:szCs w:val="28"/>
        </w:rPr>
        <w:t xml:space="preserve">, </w:t>
      </w:r>
      <w:r w:rsidRPr="008E593E">
        <w:rPr>
          <w:szCs w:val="28"/>
        </w:rPr>
        <w:t>уполномоченное на принятие муниципального правового акта.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3.9. Решение органов местного самоуправления </w:t>
      </w:r>
      <w:r w:rsidR="001D6FEF">
        <w:rPr>
          <w:szCs w:val="28"/>
        </w:rPr>
        <w:t xml:space="preserve">муниципального округа </w:t>
      </w:r>
      <w:r w:rsidRPr="008E593E">
        <w:rPr>
          <w:szCs w:val="28"/>
        </w:rPr>
        <w:t>или должностных лиц о возвращении проекта муниципального правового акта, внесенного в порядке реализации правотворческой инициативы, без рассмотрения может быть оспорено в судебном порядке.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3.10. В случае возвращения проекта муниципального правового акта, внесенного в порядке реализации правотворческой инициативы, по основаниям, указанным </w:t>
      </w:r>
      <w:r w:rsidRPr="001D6FEF">
        <w:rPr>
          <w:szCs w:val="28"/>
        </w:rPr>
        <w:t xml:space="preserve">в </w:t>
      </w:r>
      <w:hyperlink w:anchor="P81" w:history="1">
        <w:r w:rsidRPr="001D6FEF">
          <w:rPr>
            <w:szCs w:val="28"/>
          </w:rPr>
          <w:t>подпунктах 1</w:t>
        </w:r>
      </w:hyperlink>
      <w:r w:rsidR="001D6FEF" w:rsidRPr="001D6FEF">
        <w:rPr>
          <w:szCs w:val="28"/>
        </w:rPr>
        <w:t>-</w:t>
      </w:r>
      <w:hyperlink w:anchor="P82" w:history="1">
        <w:r w:rsidRPr="001D6FEF">
          <w:rPr>
            <w:szCs w:val="28"/>
          </w:rPr>
          <w:t>2 пункта 3.</w:t>
        </w:r>
        <w:r w:rsidR="001D6FEF" w:rsidRPr="001D6FEF">
          <w:rPr>
            <w:szCs w:val="28"/>
          </w:rPr>
          <w:t>5</w:t>
        </w:r>
      </w:hyperlink>
      <w:r w:rsidRPr="001D6FEF">
        <w:rPr>
          <w:szCs w:val="28"/>
        </w:rPr>
        <w:t xml:space="preserve"> настоящего По</w:t>
      </w:r>
      <w:r w:rsidR="00060D99">
        <w:rPr>
          <w:szCs w:val="28"/>
        </w:rPr>
        <w:t>рядка</w:t>
      </w:r>
      <w:r w:rsidRPr="001D6FEF">
        <w:rPr>
          <w:szCs w:val="28"/>
        </w:rPr>
        <w:t xml:space="preserve">, граждане могут повторно обратиться с такой же по </w:t>
      </w:r>
      <w:r w:rsidRPr="008E593E">
        <w:rPr>
          <w:szCs w:val="28"/>
        </w:rPr>
        <w:t xml:space="preserve">смыслу правотворческой инициативой не ранее чем по истечении 3 месяцев со дня принятия решения о </w:t>
      </w:r>
      <w:r w:rsidRPr="008E593E">
        <w:rPr>
          <w:szCs w:val="28"/>
        </w:rPr>
        <w:lastRenderedPageBreak/>
        <w:t>возвращении проекта муниципального правового акта.</w:t>
      </w:r>
    </w:p>
    <w:p w:rsidR="008E593E" w:rsidRPr="008E593E" w:rsidRDefault="008E593E" w:rsidP="00502B8A">
      <w:pPr>
        <w:pStyle w:val="ConsPlusNormal"/>
        <w:spacing w:line="240" w:lineRule="exact"/>
        <w:jc w:val="center"/>
        <w:outlineLvl w:val="1"/>
        <w:rPr>
          <w:szCs w:val="28"/>
        </w:rPr>
      </w:pPr>
      <w:r w:rsidRPr="008E593E">
        <w:rPr>
          <w:szCs w:val="28"/>
        </w:rPr>
        <w:t>4. Порядок рассмотрения муниципального правового акта, внесенного в порядке реализации правотворческой инициативы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4.1. Орган местного самоуправления </w:t>
      </w:r>
      <w:r w:rsidR="001D6FEF">
        <w:rPr>
          <w:szCs w:val="28"/>
        </w:rPr>
        <w:t xml:space="preserve">муниципального округа </w:t>
      </w:r>
      <w:r w:rsidRPr="008E593E">
        <w:rPr>
          <w:szCs w:val="28"/>
        </w:rPr>
        <w:t>рассматривает внесенный проект муниципального правового акта в течение трех месяцев со дня его внесения, в порядке, установленном для рассмотрения муниципальных правовых актов, с учетом особенностей, установленных настоящей главой.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4.2. Орган местного самоуправления </w:t>
      </w:r>
      <w:r w:rsidR="001D6FEF">
        <w:rPr>
          <w:szCs w:val="28"/>
        </w:rPr>
        <w:t xml:space="preserve">муниципального округа </w:t>
      </w:r>
      <w:r w:rsidRPr="008E593E">
        <w:rPr>
          <w:szCs w:val="28"/>
        </w:rPr>
        <w:t>информирует уполномоченного представителя о дате, времени и месте рассмотрения проекта муниципального правового акта в письменной форме не менее чем за 7 календарных дней.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4.3. Уполномоченному представителю обеспечивается возможность изложения своей позиции при рассмотрении проекта муниципального правового акта.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4.4. В случае если принятие проекта муниципального правового акта, внесенного в порядке реализации правотворческой инициативы, относится к компетенции Думы </w:t>
      </w:r>
      <w:r w:rsidR="0029166A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 xml:space="preserve">, указанный проект рассматривается на открытом заседании Думы </w:t>
      </w:r>
      <w:r w:rsidR="0029166A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>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bookmarkStart w:id="10" w:name="P103"/>
      <w:bookmarkEnd w:id="10"/>
      <w:r w:rsidRPr="008E593E">
        <w:rPr>
          <w:szCs w:val="28"/>
        </w:rPr>
        <w:t xml:space="preserve">4.5. По результатам рассмотрения проекта муниципального правового акта, внесенного в порядке реализации правотворческой инициативы, органы местного самоуправления </w:t>
      </w:r>
      <w:r w:rsidR="0029166A">
        <w:rPr>
          <w:szCs w:val="28"/>
        </w:rPr>
        <w:t xml:space="preserve">муниципального округа, должностные лица </w:t>
      </w:r>
      <w:r w:rsidRPr="008E593E">
        <w:rPr>
          <w:szCs w:val="28"/>
        </w:rPr>
        <w:t>принимают одно из следующих решений: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1) о принятии проекта муниципального правового акта в предложенной редакции;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2) о доработке проекта муниципального правового акта с учетом замечаний, изложенных в ходе согласования проекта муниципального правового акта;</w:t>
      </w:r>
    </w:p>
    <w:p w:rsid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3) об отклонении проекта муниципального правового акта.</w:t>
      </w:r>
    </w:p>
    <w:p w:rsidR="00DD1510" w:rsidRPr="008E593E" w:rsidRDefault="00DD1510" w:rsidP="008E59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Решение по результатам рассмотрения правотворческой инициативы должно быть мотивированным и в случае отклонения муниципального правового акта должно содержать основания принятого решения.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4.6. В решении о доработке проекта муниципального правового акта с учетом замечаний, изложенных в ходе согласования проекта муниципального правового акта, указывается орган местного самоуправления</w:t>
      </w:r>
      <w:r w:rsidR="0029166A">
        <w:rPr>
          <w:szCs w:val="28"/>
        </w:rPr>
        <w:t xml:space="preserve"> муниципального округа</w:t>
      </w:r>
      <w:r w:rsidRPr="008E593E">
        <w:rPr>
          <w:szCs w:val="28"/>
        </w:rPr>
        <w:t>, должностное лицо, ответственное за доработку муниципального правового акта; срок доработки муниципального правового акта. К доработке муниципального правового акта в обязательном порядке привлекается уполномоченный представитель, либо иной член инициативной группы.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После доработки проекта муниципального правового акта он принимается в порядке, установленном соответствующим органом местного самоуправления </w:t>
      </w:r>
      <w:r w:rsidR="00DD1510">
        <w:rPr>
          <w:szCs w:val="28"/>
        </w:rPr>
        <w:t>муниципального округа, должностным лицом</w:t>
      </w:r>
      <w:r w:rsidRPr="008E593E">
        <w:rPr>
          <w:szCs w:val="28"/>
        </w:rPr>
        <w:t>.</w:t>
      </w:r>
    </w:p>
    <w:p w:rsidR="008E593E" w:rsidRPr="004F51B5" w:rsidRDefault="008E593E" w:rsidP="008E593E">
      <w:pPr>
        <w:pStyle w:val="ConsPlusNormal"/>
        <w:ind w:firstLine="709"/>
        <w:jc w:val="both"/>
        <w:rPr>
          <w:szCs w:val="28"/>
        </w:rPr>
      </w:pPr>
      <w:r w:rsidRPr="004F51B5">
        <w:rPr>
          <w:szCs w:val="28"/>
        </w:rPr>
        <w:t xml:space="preserve">4.7. Решение об отклонении проекта муниципального правового акта </w:t>
      </w:r>
      <w:r w:rsidRPr="004F51B5">
        <w:rPr>
          <w:szCs w:val="28"/>
        </w:rPr>
        <w:lastRenderedPageBreak/>
        <w:t>принимается в случаях: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1) противоречия проекта муниципального правового </w:t>
      </w:r>
      <w:r w:rsidRPr="004F51B5">
        <w:rPr>
          <w:szCs w:val="28"/>
        </w:rPr>
        <w:t xml:space="preserve">акта Конституции </w:t>
      </w:r>
      <w:r w:rsidRPr="008E593E">
        <w:rPr>
          <w:szCs w:val="28"/>
        </w:rPr>
        <w:t xml:space="preserve">Российской Федерации, </w:t>
      </w:r>
      <w:r w:rsidR="004F51B5">
        <w:rPr>
          <w:szCs w:val="28"/>
        </w:rPr>
        <w:t>законодательству Российской Федерации и Ставропольского края</w:t>
      </w:r>
      <w:r w:rsidRPr="008E593E">
        <w:rPr>
          <w:szCs w:val="28"/>
        </w:rPr>
        <w:t xml:space="preserve">, </w:t>
      </w:r>
      <w:r w:rsidRPr="004F51B5">
        <w:rPr>
          <w:szCs w:val="28"/>
        </w:rPr>
        <w:t xml:space="preserve">Уставу </w:t>
      </w:r>
      <w:r w:rsidR="00DD1510">
        <w:rPr>
          <w:szCs w:val="28"/>
        </w:rPr>
        <w:t>Шпаковского муниципального округа Ставропольского края</w:t>
      </w:r>
      <w:r w:rsidRPr="008E593E">
        <w:rPr>
          <w:szCs w:val="28"/>
        </w:rPr>
        <w:t xml:space="preserve">, иным муниципальным правовым актам муниципального </w:t>
      </w:r>
      <w:r w:rsidR="00DD1510">
        <w:rPr>
          <w:szCs w:val="28"/>
        </w:rPr>
        <w:t>округа</w:t>
      </w:r>
      <w:r w:rsidRPr="008E593E">
        <w:rPr>
          <w:szCs w:val="28"/>
        </w:rPr>
        <w:t>, если выявленные противоречия не могут быть устранены в ходе доработки муниципального правового акта;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2) если в результате принятия проекта муниципального правового акта возникнут расходные обязательства </w:t>
      </w:r>
      <w:r w:rsidR="004F51B5">
        <w:rPr>
          <w:szCs w:val="28"/>
        </w:rPr>
        <w:t xml:space="preserve">Шпаковского </w:t>
      </w:r>
      <w:r w:rsidRPr="008E593E">
        <w:rPr>
          <w:szCs w:val="28"/>
        </w:rPr>
        <w:t xml:space="preserve">муниципального </w:t>
      </w:r>
      <w:r w:rsidR="00DD1510">
        <w:rPr>
          <w:szCs w:val="28"/>
        </w:rPr>
        <w:t>округа</w:t>
      </w:r>
      <w:r w:rsidR="004F51B5">
        <w:rPr>
          <w:szCs w:val="28"/>
        </w:rPr>
        <w:t xml:space="preserve"> Ставропольского края</w:t>
      </w:r>
      <w:r w:rsidRPr="008E593E">
        <w:rPr>
          <w:szCs w:val="28"/>
        </w:rPr>
        <w:t>, не обеспечиваемые за счет собственных доходов.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4.8. Решения, </w:t>
      </w:r>
      <w:r w:rsidRPr="004F51B5">
        <w:rPr>
          <w:szCs w:val="28"/>
        </w:rPr>
        <w:t xml:space="preserve">указанные в пункте 4.5 </w:t>
      </w:r>
      <w:r w:rsidRPr="008E593E">
        <w:rPr>
          <w:szCs w:val="28"/>
        </w:rPr>
        <w:t>настоящего По</w:t>
      </w:r>
      <w:r w:rsidR="00060D99">
        <w:rPr>
          <w:szCs w:val="28"/>
        </w:rPr>
        <w:t>рядка</w:t>
      </w:r>
      <w:r w:rsidRPr="008E593E">
        <w:rPr>
          <w:szCs w:val="28"/>
        </w:rPr>
        <w:t>, оформляются в письменном виде и направляются уполномоченному представителю в течение 3 рабочих дней со дня принятия такого решения.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4.9. Результаты рассмотрения проекта муниципального правового акта, внесенного в порядке реализации правотворческой инициативы граждан, подлежат официальному опубликованию в средствах массовой информации и размещению на официальном сайте соответствующего органа местного самоуправления муниципального </w:t>
      </w:r>
      <w:r w:rsidR="004F51B5">
        <w:rPr>
          <w:szCs w:val="28"/>
        </w:rPr>
        <w:t>округа</w:t>
      </w:r>
      <w:r w:rsidRPr="008E593E">
        <w:rPr>
          <w:szCs w:val="28"/>
        </w:rPr>
        <w:t xml:space="preserve"> в информационно-телекоммуникационной сети Интернет.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>4.10. Решение об отклонении проекта муниципального правового акта может быть обжаловано</w:t>
      </w:r>
      <w:r w:rsidR="004F51B5">
        <w:rPr>
          <w:szCs w:val="28"/>
        </w:rPr>
        <w:t xml:space="preserve"> инициативной группой </w:t>
      </w:r>
      <w:r w:rsidRPr="008E593E">
        <w:rPr>
          <w:szCs w:val="28"/>
        </w:rPr>
        <w:t>в судебном порядке.</w:t>
      </w:r>
    </w:p>
    <w:p w:rsidR="008E593E" w:rsidRPr="008E593E" w:rsidRDefault="008E593E" w:rsidP="008E593E">
      <w:pPr>
        <w:pStyle w:val="ConsPlusNormal"/>
        <w:ind w:firstLine="709"/>
        <w:jc w:val="both"/>
        <w:rPr>
          <w:szCs w:val="28"/>
        </w:rPr>
      </w:pPr>
      <w:r w:rsidRPr="008E593E">
        <w:rPr>
          <w:szCs w:val="28"/>
        </w:rPr>
        <w:t xml:space="preserve">4.11. Инициативная группа вправе отозвать проект муниципального правового акта, внесенного в порядке реализации правотворческой инициативы. Отзыв может быть осуществлен до принятия органом местного самоуправления </w:t>
      </w:r>
      <w:r w:rsidR="004F51B5">
        <w:rPr>
          <w:szCs w:val="28"/>
        </w:rPr>
        <w:t xml:space="preserve">муниципального округа </w:t>
      </w:r>
      <w:r w:rsidRPr="008E593E">
        <w:rPr>
          <w:szCs w:val="28"/>
        </w:rPr>
        <w:t>решения о принятии проекта муниципального правового акта путем направления заявления в соответствующий орган местного самоуправления</w:t>
      </w:r>
      <w:r w:rsidR="004F51B5">
        <w:rPr>
          <w:szCs w:val="28"/>
        </w:rPr>
        <w:t xml:space="preserve"> муниципального округа</w:t>
      </w:r>
      <w:r w:rsidRPr="008E593E">
        <w:rPr>
          <w:szCs w:val="28"/>
        </w:rPr>
        <w:t>, должностному лицу. Заявление об отзыве правотворческой инициативы подписывает уполномоченный представитель.</w:t>
      </w:r>
    </w:p>
    <w:p w:rsidR="008E593E" w:rsidRDefault="008E593E" w:rsidP="008E593E">
      <w:pPr>
        <w:pStyle w:val="ConsPlusNormal"/>
        <w:ind w:firstLine="709"/>
        <w:jc w:val="both"/>
      </w:pPr>
      <w:r w:rsidRPr="008E593E">
        <w:rPr>
          <w:szCs w:val="28"/>
        </w:rPr>
        <w:t>4.12. Правотворческая инициатива граждан может быть инициирована на собраниях граждан с учетом требований</w:t>
      </w:r>
      <w:r>
        <w:t xml:space="preserve"> настоящего По</w:t>
      </w:r>
      <w:r w:rsidR="00060D99">
        <w:t>рядка</w:t>
      </w:r>
      <w:r>
        <w:t>.</w:t>
      </w:r>
    </w:p>
    <w:p w:rsidR="008E593E" w:rsidRDefault="008E593E" w:rsidP="008E593E">
      <w:pPr>
        <w:pStyle w:val="a3"/>
        <w:rPr>
          <w:rFonts w:ascii="Times New Roman" w:hAnsi="Times New Roman"/>
          <w:sz w:val="28"/>
          <w:szCs w:val="28"/>
        </w:rPr>
      </w:pPr>
    </w:p>
    <w:p w:rsidR="008E593E" w:rsidRDefault="008E593E" w:rsidP="008E593E">
      <w:pPr>
        <w:pStyle w:val="a3"/>
        <w:rPr>
          <w:rFonts w:ascii="Times New Roman" w:hAnsi="Times New Roman"/>
          <w:sz w:val="28"/>
          <w:szCs w:val="28"/>
        </w:rPr>
      </w:pPr>
    </w:p>
    <w:p w:rsidR="004C4822" w:rsidRDefault="004C4822" w:rsidP="008E593E">
      <w:pPr>
        <w:pStyle w:val="a3"/>
        <w:rPr>
          <w:rFonts w:ascii="Times New Roman" w:hAnsi="Times New Roman"/>
          <w:sz w:val="28"/>
          <w:szCs w:val="28"/>
        </w:rPr>
      </w:pPr>
    </w:p>
    <w:p w:rsidR="008E593E" w:rsidRPr="003D75C4" w:rsidRDefault="008E593E" w:rsidP="008E593E">
      <w:pPr>
        <w:spacing w:line="240" w:lineRule="exact"/>
        <w:rPr>
          <w:szCs w:val="28"/>
        </w:rPr>
      </w:pPr>
      <w:r w:rsidRPr="003D75C4">
        <w:rPr>
          <w:szCs w:val="28"/>
        </w:rPr>
        <w:t>Председатель Думы</w:t>
      </w:r>
    </w:p>
    <w:p w:rsidR="008E593E" w:rsidRPr="003D75C4" w:rsidRDefault="008E593E" w:rsidP="008E593E">
      <w:pPr>
        <w:spacing w:line="240" w:lineRule="exact"/>
        <w:rPr>
          <w:szCs w:val="28"/>
        </w:rPr>
      </w:pPr>
      <w:r w:rsidRPr="003D75C4">
        <w:rPr>
          <w:szCs w:val="28"/>
        </w:rPr>
        <w:t>Шпаковского муниципального</w:t>
      </w:r>
    </w:p>
    <w:p w:rsidR="008E593E" w:rsidRDefault="008E593E" w:rsidP="008E593E">
      <w:pPr>
        <w:spacing w:line="240" w:lineRule="exact"/>
        <w:jc w:val="both"/>
        <w:rPr>
          <w:spacing w:val="-2"/>
          <w:szCs w:val="28"/>
        </w:rPr>
      </w:pPr>
      <w:r w:rsidRPr="003D75C4">
        <w:rPr>
          <w:szCs w:val="28"/>
        </w:rPr>
        <w:t>округа Ставропольского края</w:t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  <w:t xml:space="preserve">         </w:t>
      </w:r>
      <w:r w:rsidR="004C4822">
        <w:rPr>
          <w:spacing w:val="-2"/>
          <w:szCs w:val="28"/>
        </w:rPr>
        <w:t xml:space="preserve">    </w:t>
      </w:r>
      <w:r w:rsidRPr="003D75C4">
        <w:rPr>
          <w:spacing w:val="-2"/>
          <w:szCs w:val="28"/>
        </w:rPr>
        <w:t>С.В.Печкуров</w:t>
      </w:r>
    </w:p>
    <w:p w:rsidR="008E593E" w:rsidRDefault="008E593E" w:rsidP="008E593E">
      <w:pPr>
        <w:jc w:val="both"/>
        <w:rPr>
          <w:spacing w:val="-2"/>
          <w:szCs w:val="28"/>
        </w:rPr>
      </w:pPr>
    </w:p>
    <w:p w:rsidR="004C4822" w:rsidRDefault="004C4822" w:rsidP="008E593E">
      <w:pPr>
        <w:jc w:val="both"/>
        <w:rPr>
          <w:spacing w:val="-2"/>
          <w:szCs w:val="28"/>
        </w:rPr>
      </w:pPr>
    </w:p>
    <w:p w:rsidR="008E593E" w:rsidRDefault="008E593E" w:rsidP="008E593E">
      <w:pPr>
        <w:jc w:val="both"/>
        <w:rPr>
          <w:spacing w:val="-2"/>
          <w:szCs w:val="28"/>
        </w:rPr>
      </w:pPr>
    </w:p>
    <w:p w:rsidR="008E593E" w:rsidRDefault="008E593E" w:rsidP="008E593E">
      <w:pPr>
        <w:spacing w:line="240" w:lineRule="exact"/>
        <w:rPr>
          <w:szCs w:val="28"/>
        </w:rPr>
      </w:pPr>
      <w:r w:rsidRPr="003F2864">
        <w:rPr>
          <w:szCs w:val="28"/>
        </w:rPr>
        <w:t>Глав</w:t>
      </w:r>
      <w:r>
        <w:rPr>
          <w:szCs w:val="28"/>
        </w:rPr>
        <w:t>а</w:t>
      </w:r>
      <w:r w:rsidRPr="003F2864">
        <w:rPr>
          <w:szCs w:val="28"/>
        </w:rPr>
        <w:t xml:space="preserve"> Шпаковского</w:t>
      </w:r>
    </w:p>
    <w:p w:rsidR="008E593E" w:rsidRDefault="008E593E" w:rsidP="008E593E">
      <w:pPr>
        <w:spacing w:line="240" w:lineRule="exact"/>
        <w:rPr>
          <w:szCs w:val="28"/>
        </w:rPr>
      </w:pPr>
      <w:r w:rsidRPr="003F2864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8E593E" w:rsidRPr="008E593E" w:rsidRDefault="008E593E" w:rsidP="008E593E">
      <w:pPr>
        <w:spacing w:line="240" w:lineRule="exact"/>
        <w:jc w:val="both"/>
        <w:rPr>
          <w:szCs w:val="28"/>
        </w:rPr>
      </w:pPr>
      <w:r w:rsidRPr="003F2864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4C4822">
        <w:rPr>
          <w:szCs w:val="28"/>
        </w:rPr>
        <w:t xml:space="preserve">    </w:t>
      </w:r>
      <w:r>
        <w:rPr>
          <w:szCs w:val="28"/>
        </w:rPr>
        <w:t>И.В.Серов</w:t>
      </w:r>
    </w:p>
    <w:sectPr w:rsidR="008E593E" w:rsidRPr="008E593E" w:rsidSect="004C48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24" w:rsidRDefault="00FB6324" w:rsidP="002E268F">
      <w:r>
        <w:separator/>
      </w:r>
    </w:p>
  </w:endnote>
  <w:endnote w:type="continuationSeparator" w:id="1">
    <w:p w:rsidR="00FB6324" w:rsidRDefault="00FB6324" w:rsidP="002E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24" w:rsidRDefault="00FB6324" w:rsidP="002E268F">
      <w:r>
        <w:separator/>
      </w:r>
    </w:p>
  </w:footnote>
  <w:footnote w:type="continuationSeparator" w:id="1">
    <w:p w:rsidR="00FB6324" w:rsidRDefault="00FB6324" w:rsidP="002E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989830"/>
      <w:docPartObj>
        <w:docPartGallery w:val="Page Numbers (Top of Page)"/>
        <w:docPartUnique/>
      </w:docPartObj>
    </w:sdtPr>
    <w:sdtContent>
      <w:p w:rsidR="002E268F" w:rsidRDefault="00EB5188">
        <w:pPr>
          <w:pStyle w:val="a4"/>
          <w:jc w:val="center"/>
        </w:pPr>
        <w:r>
          <w:fldChar w:fldCharType="begin"/>
        </w:r>
        <w:r w:rsidR="002E268F">
          <w:instrText>PAGE   \* MERGEFORMAT</w:instrText>
        </w:r>
        <w:r>
          <w:fldChar w:fldCharType="separate"/>
        </w:r>
        <w:r w:rsidR="006C2483">
          <w:rPr>
            <w:noProof/>
          </w:rPr>
          <w:t>6</w:t>
        </w:r>
        <w:r>
          <w:fldChar w:fldCharType="end"/>
        </w:r>
      </w:p>
    </w:sdtContent>
  </w:sdt>
  <w:p w:rsidR="002E268F" w:rsidRDefault="002E268F" w:rsidP="002E268F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5C55"/>
    <w:rsid w:val="00036871"/>
    <w:rsid w:val="00060D99"/>
    <w:rsid w:val="00062207"/>
    <w:rsid w:val="000D073B"/>
    <w:rsid w:val="000E2801"/>
    <w:rsid w:val="001D6FEF"/>
    <w:rsid w:val="0029166A"/>
    <w:rsid w:val="002E268F"/>
    <w:rsid w:val="00372D3B"/>
    <w:rsid w:val="00431BC7"/>
    <w:rsid w:val="004C4822"/>
    <w:rsid w:val="004F51B5"/>
    <w:rsid w:val="00502B8A"/>
    <w:rsid w:val="005F5271"/>
    <w:rsid w:val="00624F36"/>
    <w:rsid w:val="0065283F"/>
    <w:rsid w:val="006C2483"/>
    <w:rsid w:val="007830EF"/>
    <w:rsid w:val="008605BD"/>
    <w:rsid w:val="008C13B9"/>
    <w:rsid w:val="008E593E"/>
    <w:rsid w:val="008F4B13"/>
    <w:rsid w:val="008F4CF0"/>
    <w:rsid w:val="00907B62"/>
    <w:rsid w:val="00AD791A"/>
    <w:rsid w:val="00AF2A1C"/>
    <w:rsid w:val="00B65D35"/>
    <w:rsid w:val="00C64F65"/>
    <w:rsid w:val="00CE5C55"/>
    <w:rsid w:val="00CF40F8"/>
    <w:rsid w:val="00D338E6"/>
    <w:rsid w:val="00DD1510"/>
    <w:rsid w:val="00EB5188"/>
    <w:rsid w:val="00F0707D"/>
    <w:rsid w:val="00F168CB"/>
    <w:rsid w:val="00FB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68F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68F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BC64-C760-4696-803D-416E9C84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2</cp:revision>
  <dcterms:created xsi:type="dcterms:W3CDTF">2021-05-21T06:29:00Z</dcterms:created>
  <dcterms:modified xsi:type="dcterms:W3CDTF">2021-05-21T06:29:00Z</dcterms:modified>
</cp:coreProperties>
</file>