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9D" w:rsidRDefault="00560969" w:rsidP="00436684">
      <w:pPr>
        <w:pStyle w:val="Con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0EE">
        <w:rPr>
          <w:rFonts w:ascii="Times New Roman" w:hAnsi="Times New Roman" w:cs="Times New Roman"/>
          <w:sz w:val="28"/>
          <w:szCs w:val="28"/>
        </w:rPr>
        <w:t>ДУМА</w:t>
      </w:r>
      <w:r w:rsidR="00436684" w:rsidRPr="00BF3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969" w:rsidRPr="00BF30EE" w:rsidRDefault="00436684" w:rsidP="00436684">
      <w:pPr>
        <w:pStyle w:val="Con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0EE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</w:p>
    <w:p w:rsidR="00560969" w:rsidRPr="00BF30EE" w:rsidRDefault="001A2E6B" w:rsidP="002E079D">
      <w:pPr>
        <w:pStyle w:val="ConsTitle"/>
        <w:ind w:left="127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36684" w:rsidRPr="00BF30EE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2E079D">
        <w:rPr>
          <w:rFonts w:ascii="Times New Roman" w:hAnsi="Times New Roman" w:cs="Times New Roman"/>
          <w:sz w:val="28"/>
          <w:szCs w:val="28"/>
        </w:rPr>
        <w:t xml:space="preserve"> </w:t>
      </w:r>
      <w:r w:rsidR="009831A1">
        <w:rPr>
          <w:rFonts w:ascii="Times New Roman" w:hAnsi="Times New Roman" w:cs="Times New Roman"/>
          <w:sz w:val="28"/>
          <w:szCs w:val="28"/>
        </w:rPr>
        <w:t>ПЕРВОГО СОЗЫВА</w:t>
      </w:r>
    </w:p>
    <w:p w:rsidR="00FE3C56" w:rsidRDefault="0044062C" w:rsidP="0044062C">
      <w:pPr>
        <w:pStyle w:val="Con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560969" w:rsidRPr="007C55E4" w:rsidRDefault="00560969" w:rsidP="00FF7D18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C55E4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A875A5" w:rsidRPr="00BF30EE" w:rsidRDefault="00A875A5" w:rsidP="00FF7D18">
      <w:pPr>
        <w:pStyle w:val="Con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60969" w:rsidRPr="00A875A5" w:rsidRDefault="00A875A5" w:rsidP="00A875A5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25 ноября 2020 года                     </w:t>
      </w:r>
      <w:r w:rsidR="00560969" w:rsidRPr="00A875A5">
        <w:rPr>
          <w:sz w:val="28"/>
          <w:szCs w:val="28"/>
        </w:rPr>
        <w:t xml:space="preserve">г. Михайловск                              </w:t>
      </w:r>
      <w:r>
        <w:rPr>
          <w:sz w:val="28"/>
          <w:szCs w:val="28"/>
        </w:rPr>
        <w:t xml:space="preserve">               </w:t>
      </w:r>
      <w:r w:rsidR="00FE3C56" w:rsidRPr="00A875A5">
        <w:rPr>
          <w:sz w:val="28"/>
          <w:szCs w:val="28"/>
        </w:rPr>
        <w:t xml:space="preserve">   №</w:t>
      </w:r>
      <w:r w:rsidR="00DE3E16">
        <w:rPr>
          <w:sz w:val="28"/>
          <w:szCs w:val="28"/>
        </w:rPr>
        <w:t xml:space="preserve"> 53</w:t>
      </w:r>
    </w:p>
    <w:p w:rsidR="00560969" w:rsidRPr="00A875A5" w:rsidRDefault="00560969" w:rsidP="00FF7D18">
      <w:pPr>
        <w:jc w:val="center"/>
        <w:rPr>
          <w:sz w:val="28"/>
          <w:szCs w:val="28"/>
        </w:rPr>
      </w:pPr>
    </w:p>
    <w:p w:rsidR="00436684" w:rsidRPr="00A875A5" w:rsidRDefault="00BF30EE" w:rsidP="00DE3E16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75A5">
        <w:rPr>
          <w:rFonts w:ascii="Times New Roman" w:hAnsi="Times New Roman"/>
          <w:b w:val="0"/>
          <w:sz w:val="28"/>
          <w:szCs w:val="28"/>
        </w:rPr>
        <w:t xml:space="preserve">Об установлении </w:t>
      </w:r>
      <w:r w:rsidR="005F46FB" w:rsidRPr="00A875A5">
        <w:rPr>
          <w:rFonts w:ascii="Times New Roman" w:hAnsi="Times New Roman"/>
          <w:b w:val="0"/>
          <w:sz w:val="28"/>
          <w:szCs w:val="28"/>
        </w:rPr>
        <w:t xml:space="preserve">налога </w:t>
      </w:r>
      <w:r w:rsidRPr="00A875A5">
        <w:rPr>
          <w:rFonts w:ascii="Times New Roman" w:hAnsi="Times New Roman"/>
          <w:b w:val="0"/>
          <w:sz w:val="28"/>
          <w:szCs w:val="28"/>
        </w:rPr>
        <w:t xml:space="preserve"> на </w:t>
      </w:r>
      <w:r w:rsidR="005F46FB" w:rsidRPr="00A875A5">
        <w:rPr>
          <w:rFonts w:ascii="Times New Roman" w:hAnsi="Times New Roman"/>
          <w:b w:val="0"/>
          <w:sz w:val="28"/>
          <w:szCs w:val="28"/>
        </w:rPr>
        <w:t xml:space="preserve"> имущество физических</w:t>
      </w:r>
      <w:r w:rsidR="00A875A5">
        <w:rPr>
          <w:rFonts w:ascii="Times New Roman" w:hAnsi="Times New Roman"/>
          <w:b w:val="0"/>
          <w:sz w:val="28"/>
          <w:szCs w:val="28"/>
        </w:rPr>
        <w:t xml:space="preserve"> лиц и введении его в действие </w:t>
      </w:r>
      <w:r w:rsidR="005F46FB" w:rsidRPr="00A875A5">
        <w:rPr>
          <w:rFonts w:ascii="Times New Roman" w:hAnsi="Times New Roman"/>
          <w:b w:val="0"/>
          <w:sz w:val="28"/>
          <w:szCs w:val="28"/>
        </w:rPr>
        <w:t xml:space="preserve">на </w:t>
      </w:r>
      <w:r w:rsidRPr="00A875A5">
        <w:rPr>
          <w:rFonts w:ascii="Times New Roman" w:hAnsi="Times New Roman"/>
          <w:b w:val="0"/>
          <w:sz w:val="28"/>
          <w:szCs w:val="28"/>
        </w:rPr>
        <w:t>территории</w:t>
      </w:r>
      <w:r w:rsidR="002E079D" w:rsidRPr="00A875A5">
        <w:rPr>
          <w:rFonts w:ascii="Times New Roman" w:hAnsi="Times New Roman"/>
          <w:b w:val="0"/>
          <w:sz w:val="28"/>
          <w:szCs w:val="28"/>
        </w:rPr>
        <w:t xml:space="preserve"> Шпаковского муниципального </w:t>
      </w:r>
      <w:r w:rsidRPr="00A875A5">
        <w:rPr>
          <w:rFonts w:ascii="Times New Roman" w:hAnsi="Times New Roman"/>
          <w:b w:val="0"/>
          <w:sz w:val="28"/>
          <w:szCs w:val="28"/>
        </w:rPr>
        <w:t>округа Ставропольского края</w:t>
      </w:r>
    </w:p>
    <w:p w:rsidR="00BF30EE" w:rsidRDefault="00BF30EE" w:rsidP="00FF7D18">
      <w:pPr>
        <w:jc w:val="center"/>
        <w:rPr>
          <w:sz w:val="28"/>
          <w:szCs w:val="28"/>
        </w:rPr>
      </w:pPr>
    </w:p>
    <w:p w:rsidR="002E079D" w:rsidRDefault="002E079D" w:rsidP="00FF7D18">
      <w:pPr>
        <w:jc w:val="center"/>
        <w:rPr>
          <w:sz w:val="28"/>
          <w:szCs w:val="28"/>
        </w:rPr>
      </w:pPr>
    </w:p>
    <w:p w:rsidR="00436684" w:rsidRPr="00BF30EE" w:rsidRDefault="00436684" w:rsidP="002E079D">
      <w:pPr>
        <w:ind w:firstLine="567"/>
        <w:jc w:val="both"/>
        <w:rPr>
          <w:b/>
          <w:sz w:val="28"/>
          <w:szCs w:val="28"/>
        </w:rPr>
      </w:pPr>
      <w:proofErr w:type="gramStart"/>
      <w:r w:rsidRPr="00BF30EE">
        <w:rPr>
          <w:sz w:val="28"/>
          <w:szCs w:val="28"/>
        </w:rPr>
        <w:t>В соответстви</w:t>
      </w:r>
      <w:r w:rsidR="005765FF">
        <w:rPr>
          <w:sz w:val="28"/>
          <w:szCs w:val="28"/>
        </w:rPr>
        <w:t xml:space="preserve">и с главой 32 </w:t>
      </w:r>
      <w:r w:rsidRPr="00BF30EE">
        <w:rPr>
          <w:sz w:val="28"/>
          <w:szCs w:val="28"/>
        </w:rPr>
        <w:t xml:space="preserve"> Налогового Кодекса Российской Федерации, </w:t>
      </w:r>
      <w:r w:rsidR="00EF67A0">
        <w:rPr>
          <w:sz w:val="28"/>
          <w:szCs w:val="28"/>
        </w:rPr>
        <w:t xml:space="preserve"> </w:t>
      </w:r>
      <w:r w:rsidRPr="00BF30EE">
        <w:rPr>
          <w:sz w:val="28"/>
          <w:szCs w:val="28"/>
        </w:rPr>
        <w:t xml:space="preserve"> </w:t>
      </w:r>
      <w:r w:rsidR="00A875A5" w:rsidRPr="00A875A5">
        <w:rPr>
          <w:sz w:val="28"/>
          <w:szCs w:val="28"/>
        </w:rPr>
        <w:t>Федеральным за</w:t>
      </w:r>
      <w:r w:rsidR="00DE3E16">
        <w:rPr>
          <w:sz w:val="28"/>
          <w:szCs w:val="28"/>
        </w:rPr>
        <w:t>коном от 06 октября 2003 года №</w:t>
      </w:r>
      <w:r w:rsidR="00A875A5" w:rsidRPr="00A875A5">
        <w:rPr>
          <w:sz w:val="28"/>
          <w:szCs w:val="28"/>
        </w:rPr>
        <w:t>131-ФЗ «Об общих принципах организации местного самоуправления в Российской Федерации», Законом Ставропольског</w:t>
      </w:r>
      <w:r w:rsidR="00DE3E16">
        <w:rPr>
          <w:sz w:val="28"/>
          <w:szCs w:val="28"/>
        </w:rPr>
        <w:t>о края от 31 января 2020 года №</w:t>
      </w:r>
      <w:r w:rsidR="00A875A5" w:rsidRPr="00A875A5">
        <w:rPr>
          <w:sz w:val="28"/>
          <w:szCs w:val="28"/>
        </w:rPr>
        <w:t>16-кз «О преобразовании муниципальных образований, входящих в состав Шпаковского муниципального района Ставропольского края, и об организации местного самоуправления на территории Шпаковского района Ставропольского края»</w:t>
      </w:r>
      <w:proofErr w:type="gramEnd"/>
      <w:r w:rsidR="00A875A5" w:rsidRPr="00A875A5">
        <w:rPr>
          <w:sz w:val="28"/>
          <w:szCs w:val="28"/>
        </w:rPr>
        <w:t xml:space="preserve"> </w:t>
      </w:r>
      <w:r w:rsidR="009831A1">
        <w:rPr>
          <w:sz w:val="28"/>
          <w:szCs w:val="28"/>
        </w:rPr>
        <w:t xml:space="preserve">Дума </w:t>
      </w:r>
      <w:r w:rsidRPr="00BF30EE">
        <w:rPr>
          <w:sz w:val="28"/>
          <w:szCs w:val="28"/>
        </w:rPr>
        <w:t xml:space="preserve"> Шпаковского муниципального округ</w:t>
      </w:r>
      <w:r w:rsidR="00281D67">
        <w:rPr>
          <w:sz w:val="28"/>
          <w:szCs w:val="28"/>
        </w:rPr>
        <w:t>а Ставропольского края</w:t>
      </w:r>
    </w:p>
    <w:p w:rsidR="00436684" w:rsidRPr="00BF30EE" w:rsidRDefault="00436684" w:rsidP="0056096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Default="00560969" w:rsidP="00560969">
      <w:pPr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560969" w:rsidRDefault="00560969" w:rsidP="00560969">
      <w:pPr>
        <w:rPr>
          <w:sz w:val="28"/>
          <w:szCs w:val="28"/>
        </w:rPr>
      </w:pPr>
    </w:p>
    <w:p w:rsidR="00560969" w:rsidRPr="0015717A" w:rsidRDefault="00560969" w:rsidP="00E04B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54C3">
        <w:rPr>
          <w:sz w:val="28"/>
        </w:rPr>
        <w:t>Установить на</w:t>
      </w:r>
      <w:r w:rsidR="005F46FB">
        <w:rPr>
          <w:sz w:val="28"/>
        </w:rPr>
        <w:t>лог на имущество физических лиц</w:t>
      </w:r>
      <w:r w:rsidR="00F745BD">
        <w:rPr>
          <w:sz w:val="28"/>
        </w:rPr>
        <w:t xml:space="preserve"> и ввести его в действие  на </w:t>
      </w:r>
      <w:r w:rsidR="000C54C3">
        <w:rPr>
          <w:sz w:val="28"/>
        </w:rPr>
        <w:t xml:space="preserve">территории Шпаковского муниципального округа </w:t>
      </w:r>
      <w:r w:rsidR="000C54C3" w:rsidRPr="0015717A">
        <w:rPr>
          <w:sz w:val="28"/>
        </w:rPr>
        <w:t xml:space="preserve">Ставропольского края </w:t>
      </w:r>
      <w:r w:rsidR="00BC5B74" w:rsidRPr="0015717A">
        <w:rPr>
          <w:sz w:val="28"/>
        </w:rPr>
        <w:t xml:space="preserve"> </w:t>
      </w:r>
      <w:r w:rsidR="00DE3E16">
        <w:rPr>
          <w:sz w:val="28"/>
        </w:rPr>
        <w:t xml:space="preserve">           </w:t>
      </w:r>
      <w:r w:rsidR="00BC5B74" w:rsidRPr="0015717A">
        <w:rPr>
          <w:sz w:val="28"/>
        </w:rPr>
        <w:t>с 01 января 2021 года</w:t>
      </w:r>
      <w:r w:rsidR="00B37365" w:rsidRPr="0015717A">
        <w:rPr>
          <w:sz w:val="28"/>
        </w:rPr>
        <w:t>.</w:t>
      </w:r>
    </w:p>
    <w:p w:rsidR="00E04B01" w:rsidRDefault="00B37365" w:rsidP="00E04B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15D1">
        <w:rPr>
          <w:sz w:val="28"/>
          <w:szCs w:val="28"/>
        </w:rPr>
        <w:t xml:space="preserve">      </w:t>
      </w:r>
      <w:r w:rsidR="00BA15D1" w:rsidRPr="00BA15D1">
        <w:rPr>
          <w:sz w:val="28"/>
          <w:szCs w:val="28"/>
        </w:rPr>
        <w:t xml:space="preserve"> </w:t>
      </w:r>
    </w:p>
    <w:p w:rsidR="00BA15D1" w:rsidRDefault="00E04B01" w:rsidP="00E04B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745BD">
        <w:rPr>
          <w:sz w:val="28"/>
          <w:szCs w:val="28"/>
        </w:rPr>
        <w:t>Определить налоговые ставки по налогу на имущество физических лиц</w:t>
      </w:r>
      <w:r w:rsidR="00EB3240">
        <w:rPr>
          <w:sz w:val="28"/>
          <w:szCs w:val="28"/>
        </w:rPr>
        <w:t xml:space="preserve">  исходя из  кадастро</w:t>
      </w:r>
      <w:r w:rsidR="0033142B">
        <w:rPr>
          <w:sz w:val="28"/>
          <w:szCs w:val="28"/>
        </w:rPr>
        <w:t>вой стоимости объекта налогообло</w:t>
      </w:r>
      <w:r w:rsidR="00EB3240">
        <w:rPr>
          <w:sz w:val="28"/>
          <w:szCs w:val="28"/>
        </w:rPr>
        <w:t>жения в следующих размерах:</w:t>
      </w:r>
    </w:p>
    <w:p w:rsidR="0015717A" w:rsidRPr="00F03CD1" w:rsidRDefault="000F2494" w:rsidP="00DE3E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03CD1">
        <w:rPr>
          <w:sz w:val="28"/>
          <w:szCs w:val="28"/>
        </w:rPr>
        <w:t>0,3</w:t>
      </w:r>
      <w:r w:rsidR="0015717A" w:rsidRPr="00F03CD1">
        <w:rPr>
          <w:sz w:val="28"/>
          <w:szCs w:val="28"/>
        </w:rPr>
        <w:t xml:space="preserve"> процента в отношении:</w:t>
      </w:r>
    </w:p>
    <w:p w:rsidR="0015717A" w:rsidRPr="0015717A" w:rsidRDefault="0033142B" w:rsidP="00DE3E16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0" w:name="016141"/>
      <w:bookmarkStart w:id="1" w:name="014396"/>
      <w:bookmarkStart w:id="2" w:name="010360"/>
      <w:bookmarkEnd w:id="0"/>
      <w:bookmarkEnd w:id="1"/>
      <w:bookmarkEnd w:id="2"/>
      <w:r>
        <w:rPr>
          <w:color w:val="000000"/>
          <w:sz w:val="28"/>
          <w:szCs w:val="28"/>
        </w:rPr>
        <w:t xml:space="preserve">- </w:t>
      </w:r>
      <w:r w:rsidR="0015717A" w:rsidRPr="0015717A">
        <w:rPr>
          <w:color w:val="000000"/>
          <w:sz w:val="28"/>
          <w:szCs w:val="28"/>
        </w:rPr>
        <w:t>жилых домов, частей жилых домов, квартир, частей квартир, комнат;</w:t>
      </w:r>
    </w:p>
    <w:p w:rsidR="0015717A" w:rsidRPr="0015717A" w:rsidRDefault="00281D67" w:rsidP="00DE3E16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3" w:name="010361"/>
      <w:bookmarkEnd w:id="3"/>
      <w:r>
        <w:rPr>
          <w:color w:val="000000"/>
          <w:sz w:val="28"/>
          <w:szCs w:val="28"/>
        </w:rPr>
        <w:t xml:space="preserve">- </w:t>
      </w:r>
      <w:r w:rsidR="0015717A" w:rsidRPr="0015717A">
        <w:rPr>
          <w:color w:val="000000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15717A" w:rsidRPr="0015717A" w:rsidRDefault="00281D67" w:rsidP="00DE3E16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4" w:name="014397"/>
      <w:bookmarkStart w:id="5" w:name="010362"/>
      <w:bookmarkEnd w:id="4"/>
      <w:bookmarkEnd w:id="5"/>
      <w:r>
        <w:rPr>
          <w:color w:val="000000"/>
          <w:sz w:val="28"/>
          <w:szCs w:val="28"/>
        </w:rPr>
        <w:t xml:space="preserve">- </w:t>
      </w:r>
      <w:r w:rsidR="0015717A" w:rsidRPr="0015717A">
        <w:rPr>
          <w:color w:val="000000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15717A" w:rsidRPr="0015717A" w:rsidRDefault="0033142B" w:rsidP="00DE3E16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6" w:name="016142"/>
      <w:bookmarkStart w:id="7" w:name="010363"/>
      <w:bookmarkEnd w:id="6"/>
      <w:bookmarkEnd w:id="7"/>
      <w:r>
        <w:rPr>
          <w:color w:val="000000"/>
          <w:sz w:val="28"/>
          <w:szCs w:val="28"/>
        </w:rPr>
        <w:t xml:space="preserve">- </w:t>
      </w:r>
      <w:r w:rsidR="0015717A" w:rsidRPr="0015717A">
        <w:rPr>
          <w:color w:val="000000"/>
          <w:sz w:val="28"/>
          <w:szCs w:val="28"/>
        </w:rPr>
        <w:t xml:space="preserve">гаражей и </w:t>
      </w:r>
      <w:proofErr w:type="spellStart"/>
      <w:r w:rsidR="0015717A" w:rsidRPr="0015717A">
        <w:rPr>
          <w:color w:val="000000"/>
          <w:sz w:val="28"/>
          <w:szCs w:val="28"/>
        </w:rPr>
        <w:t>машино</w:t>
      </w:r>
      <w:proofErr w:type="spellEnd"/>
      <w:r w:rsidR="0015717A" w:rsidRPr="0015717A">
        <w:rPr>
          <w:color w:val="000000"/>
          <w:sz w:val="28"/>
          <w:szCs w:val="28"/>
        </w:rPr>
        <w:t>-мест, в том числе расположенных в объектах налогообложения, указанных в </w:t>
      </w:r>
      <w:hyperlink r:id="rId8" w:anchor="010365" w:history="1">
        <w:r w:rsidR="0015717A" w:rsidRPr="0033142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подпункте 2</w:t>
        </w:r>
      </w:hyperlink>
      <w:r w:rsidR="0015717A" w:rsidRPr="0015717A">
        <w:rPr>
          <w:color w:val="000000"/>
          <w:sz w:val="28"/>
          <w:szCs w:val="28"/>
        </w:rPr>
        <w:t> настоящего пункта;</w:t>
      </w:r>
    </w:p>
    <w:p w:rsidR="0015717A" w:rsidRPr="0015717A" w:rsidRDefault="0033142B" w:rsidP="00DE3E16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8" w:name="017835"/>
      <w:bookmarkStart w:id="9" w:name="010364"/>
      <w:bookmarkEnd w:id="8"/>
      <w:bookmarkEnd w:id="9"/>
      <w:r>
        <w:rPr>
          <w:color w:val="000000"/>
          <w:sz w:val="28"/>
          <w:szCs w:val="28"/>
        </w:rPr>
        <w:t xml:space="preserve">- </w:t>
      </w:r>
      <w:r w:rsidR="0015717A" w:rsidRPr="0015717A">
        <w:rPr>
          <w:color w:val="000000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15717A" w:rsidRPr="0015717A" w:rsidRDefault="000F2494" w:rsidP="00DE3E16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10" w:name="010365"/>
      <w:bookmarkEnd w:id="10"/>
      <w:proofErr w:type="gramStart"/>
      <w:r>
        <w:rPr>
          <w:color w:val="000000"/>
          <w:sz w:val="28"/>
          <w:szCs w:val="28"/>
        </w:rPr>
        <w:t xml:space="preserve">2.2. </w:t>
      </w:r>
      <w:r w:rsidR="00F03CD1">
        <w:rPr>
          <w:color w:val="000000"/>
          <w:sz w:val="28"/>
          <w:szCs w:val="28"/>
        </w:rPr>
        <w:t>1,5 процента</w:t>
      </w:r>
      <w:r w:rsidR="0015717A" w:rsidRPr="0015717A">
        <w:rPr>
          <w:color w:val="000000"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</w:t>
      </w:r>
      <w:r w:rsidR="0015717A" w:rsidRPr="00F03CD1">
        <w:rPr>
          <w:sz w:val="28"/>
          <w:szCs w:val="28"/>
        </w:rPr>
        <w:t> </w:t>
      </w:r>
      <w:hyperlink r:id="rId9" w:anchor="009219" w:history="1">
        <w:r w:rsidR="0015717A" w:rsidRPr="0033142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пунктом 7 статьи 378.2</w:t>
        </w:r>
      </w:hyperlink>
      <w:r w:rsidR="00C35CBB">
        <w:rPr>
          <w:color w:val="000000"/>
          <w:sz w:val="28"/>
          <w:szCs w:val="28"/>
        </w:rPr>
        <w:t> Н</w:t>
      </w:r>
      <w:r w:rsidR="00281D67">
        <w:rPr>
          <w:color w:val="000000"/>
          <w:sz w:val="28"/>
          <w:szCs w:val="28"/>
        </w:rPr>
        <w:t xml:space="preserve">алогового </w:t>
      </w:r>
      <w:r w:rsidR="00281D67">
        <w:rPr>
          <w:color w:val="000000"/>
          <w:sz w:val="28"/>
          <w:szCs w:val="28"/>
        </w:rPr>
        <w:lastRenderedPageBreak/>
        <w:t>к</w:t>
      </w:r>
      <w:r w:rsidR="0015717A" w:rsidRPr="0033142B">
        <w:rPr>
          <w:color w:val="000000"/>
          <w:sz w:val="28"/>
          <w:szCs w:val="28"/>
        </w:rPr>
        <w:t>одекса</w:t>
      </w:r>
      <w:r w:rsidR="00C35CBB">
        <w:rPr>
          <w:color w:val="000000"/>
          <w:sz w:val="28"/>
          <w:szCs w:val="28"/>
        </w:rPr>
        <w:t xml:space="preserve"> Российской Федерации</w:t>
      </w:r>
      <w:r w:rsidR="0015717A" w:rsidRPr="0033142B">
        <w:rPr>
          <w:color w:val="000000"/>
          <w:sz w:val="28"/>
          <w:szCs w:val="28"/>
        </w:rPr>
        <w:t xml:space="preserve">, в отношении объектов налогообложения, </w:t>
      </w:r>
      <w:r w:rsidR="0015717A" w:rsidRPr="0033142B">
        <w:rPr>
          <w:sz w:val="28"/>
          <w:szCs w:val="28"/>
        </w:rPr>
        <w:t>предусмотренных </w:t>
      </w:r>
      <w:hyperlink r:id="rId10" w:anchor="009764" w:history="1">
        <w:r w:rsidR="0015717A" w:rsidRPr="0033142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абзацем вторым пункта 10 статьи 378.2</w:t>
        </w:r>
      </w:hyperlink>
      <w:r w:rsidR="00C35CBB">
        <w:rPr>
          <w:color w:val="000000"/>
          <w:sz w:val="28"/>
          <w:szCs w:val="28"/>
        </w:rPr>
        <w:t> Н</w:t>
      </w:r>
      <w:r w:rsidR="00281D67">
        <w:rPr>
          <w:color w:val="000000"/>
          <w:sz w:val="28"/>
          <w:szCs w:val="28"/>
        </w:rPr>
        <w:t>алогового кодекса</w:t>
      </w:r>
      <w:r w:rsidR="00C35CBB">
        <w:rPr>
          <w:color w:val="000000"/>
          <w:sz w:val="28"/>
          <w:szCs w:val="28"/>
        </w:rPr>
        <w:t xml:space="preserve"> Российской Федерации, </w:t>
      </w:r>
      <w:r w:rsidR="0015717A" w:rsidRPr="0015717A">
        <w:rPr>
          <w:color w:val="000000"/>
          <w:sz w:val="28"/>
          <w:szCs w:val="28"/>
        </w:rPr>
        <w:t>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9C1AA0" w:rsidRDefault="000F2494" w:rsidP="00DE3E16">
      <w:pPr>
        <w:pStyle w:val="pboth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11" w:name="010366"/>
      <w:bookmarkEnd w:id="11"/>
      <w:r>
        <w:rPr>
          <w:color w:val="000000"/>
          <w:sz w:val="28"/>
          <w:szCs w:val="28"/>
        </w:rPr>
        <w:t xml:space="preserve">2.3. </w:t>
      </w:r>
      <w:bookmarkStart w:id="12" w:name="_GoBack"/>
      <w:bookmarkEnd w:id="12"/>
      <w:r w:rsidR="0015717A" w:rsidRPr="0015717A">
        <w:rPr>
          <w:color w:val="000000"/>
          <w:sz w:val="28"/>
          <w:szCs w:val="28"/>
        </w:rPr>
        <w:t>0,5 процента в отношении прочих объектов налогообложения.</w:t>
      </w:r>
    </w:p>
    <w:p w:rsidR="00E04B01" w:rsidRPr="00F03CD1" w:rsidRDefault="00E04B01" w:rsidP="00F03CD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037D23" w:rsidRPr="00871ECC" w:rsidRDefault="009C1AA0" w:rsidP="002E0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F2EF3">
        <w:rPr>
          <w:sz w:val="28"/>
          <w:szCs w:val="28"/>
        </w:rPr>
        <w:t xml:space="preserve"> </w:t>
      </w:r>
      <w:r w:rsidR="00AD7250">
        <w:rPr>
          <w:sz w:val="28"/>
          <w:szCs w:val="28"/>
        </w:rPr>
        <w:t xml:space="preserve">   </w:t>
      </w:r>
      <w:r w:rsidR="00DF2E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03CD1">
        <w:rPr>
          <w:sz w:val="28"/>
          <w:szCs w:val="28"/>
        </w:rPr>
        <w:t>3</w:t>
      </w:r>
      <w:r w:rsidR="00E04B01">
        <w:rPr>
          <w:sz w:val="28"/>
          <w:szCs w:val="28"/>
        </w:rPr>
        <w:t>.</w:t>
      </w:r>
      <w:r w:rsidR="004B57A9">
        <w:rPr>
          <w:sz w:val="28"/>
          <w:szCs w:val="28"/>
        </w:rPr>
        <w:t xml:space="preserve">Настоящее решение </w:t>
      </w:r>
      <w:r w:rsidR="004956A3">
        <w:rPr>
          <w:sz w:val="28"/>
          <w:szCs w:val="28"/>
        </w:rPr>
        <w:t xml:space="preserve"> подлежит официальному опубликованию и вступает в силу с </w:t>
      </w:r>
      <w:r w:rsidR="00940AEC">
        <w:rPr>
          <w:sz w:val="28"/>
          <w:szCs w:val="28"/>
        </w:rPr>
        <w:t xml:space="preserve">01 января 2021года, </w:t>
      </w:r>
      <w:r w:rsidR="008630E5">
        <w:rPr>
          <w:sz w:val="28"/>
          <w:szCs w:val="28"/>
        </w:rPr>
        <w:t>но не ранее чем по истечении одного месяца со дня</w:t>
      </w:r>
      <w:r w:rsidR="00F03CD1">
        <w:rPr>
          <w:sz w:val="28"/>
          <w:szCs w:val="28"/>
        </w:rPr>
        <w:t xml:space="preserve"> его официального опубликования в газете «Шпаковский вестник».</w:t>
      </w:r>
      <w:r w:rsidR="008630E5">
        <w:rPr>
          <w:sz w:val="28"/>
          <w:szCs w:val="28"/>
        </w:rPr>
        <w:t xml:space="preserve"> </w:t>
      </w:r>
    </w:p>
    <w:p w:rsidR="00037D23" w:rsidRDefault="00037D23" w:rsidP="00560969">
      <w:pPr>
        <w:rPr>
          <w:sz w:val="28"/>
        </w:rPr>
      </w:pPr>
    </w:p>
    <w:p w:rsidR="00037D23" w:rsidRDefault="00037D23" w:rsidP="00560969">
      <w:pPr>
        <w:rPr>
          <w:sz w:val="28"/>
        </w:rPr>
      </w:pPr>
    </w:p>
    <w:p w:rsidR="00037D23" w:rsidRDefault="00037D23" w:rsidP="00560969">
      <w:pPr>
        <w:rPr>
          <w:sz w:val="28"/>
        </w:rPr>
      </w:pPr>
    </w:p>
    <w:p w:rsidR="007C55E4" w:rsidRPr="007C55E4" w:rsidRDefault="007C55E4" w:rsidP="00DE3E16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7C55E4">
        <w:rPr>
          <w:color w:val="000000"/>
          <w:sz w:val="28"/>
          <w:szCs w:val="28"/>
        </w:rPr>
        <w:t xml:space="preserve">Председатель Думы </w:t>
      </w:r>
    </w:p>
    <w:p w:rsidR="007C55E4" w:rsidRPr="007C55E4" w:rsidRDefault="007C55E4" w:rsidP="00DE3E16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7C55E4">
        <w:rPr>
          <w:color w:val="000000"/>
          <w:sz w:val="28"/>
          <w:szCs w:val="28"/>
        </w:rPr>
        <w:t xml:space="preserve">Шпаковского муниципального </w:t>
      </w:r>
    </w:p>
    <w:p w:rsidR="007C55E4" w:rsidRPr="007C55E4" w:rsidRDefault="007C55E4" w:rsidP="00DE3E16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7C55E4">
        <w:rPr>
          <w:color w:val="000000"/>
          <w:sz w:val="28"/>
          <w:szCs w:val="28"/>
        </w:rPr>
        <w:t xml:space="preserve">округа Ставропольского края                                                              </w:t>
      </w:r>
      <w:proofErr w:type="spellStart"/>
      <w:r w:rsidRPr="007C55E4">
        <w:rPr>
          <w:color w:val="000000"/>
          <w:sz w:val="28"/>
          <w:szCs w:val="28"/>
        </w:rPr>
        <w:t>С.В.Печкуров</w:t>
      </w:r>
      <w:proofErr w:type="spellEnd"/>
    </w:p>
    <w:p w:rsidR="00560969" w:rsidRDefault="00560969" w:rsidP="00DE3E16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</w:p>
    <w:p w:rsidR="00DE3E16" w:rsidRDefault="00DE3E16" w:rsidP="00DE3E16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</w:p>
    <w:p w:rsidR="00DE3E16" w:rsidRDefault="00DE3E16" w:rsidP="00DE3E16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</w:p>
    <w:p w:rsidR="00560969" w:rsidRDefault="00560969" w:rsidP="00DE3E16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</w:p>
    <w:p w:rsidR="00E04B01" w:rsidRDefault="00560969" w:rsidP="00DE3E16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42B42">
        <w:rPr>
          <w:color w:val="000000"/>
          <w:sz w:val="28"/>
          <w:szCs w:val="28"/>
        </w:rPr>
        <w:t xml:space="preserve"> Шпаковского </w:t>
      </w:r>
    </w:p>
    <w:p w:rsidR="00E04B01" w:rsidRDefault="00E04B01" w:rsidP="00DE3E16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442B42">
        <w:rPr>
          <w:color w:val="000000"/>
          <w:sz w:val="28"/>
          <w:szCs w:val="28"/>
        </w:rPr>
        <w:t>униципального</w:t>
      </w:r>
      <w:r>
        <w:rPr>
          <w:color w:val="000000"/>
          <w:sz w:val="28"/>
          <w:szCs w:val="28"/>
        </w:rPr>
        <w:t xml:space="preserve"> </w:t>
      </w:r>
      <w:r w:rsidR="00B37365">
        <w:rPr>
          <w:color w:val="000000"/>
          <w:sz w:val="28"/>
          <w:szCs w:val="28"/>
        </w:rPr>
        <w:t xml:space="preserve">округа </w:t>
      </w:r>
    </w:p>
    <w:p w:rsidR="00442B42" w:rsidRPr="00E04B01" w:rsidRDefault="00B37365" w:rsidP="00DE3E16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                                                            </w:t>
      </w:r>
      <w:r w:rsidR="00E04B01">
        <w:rPr>
          <w:color w:val="000000"/>
          <w:sz w:val="28"/>
          <w:szCs w:val="28"/>
        </w:rPr>
        <w:t xml:space="preserve">          </w:t>
      </w:r>
      <w:r w:rsidR="00DE3E16">
        <w:rPr>
          <w:color w:val="000000"/>
          <w:sz w:val="28"/>
          <w:szCs w:val="28"/>
        </w:rPr>
        <w:t xml:space="preserve">       </w:t>
      </w:r>
      <w:r w:rsidR="00E04B0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И.В</w:t>
      </w:r>
      <w:r w:rsidR="00DE3E1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Серов</w:t>
      </w:r>
    </w:p>
    <w:sectPr w:rsidR="00442B42" w:rsidRPr="00E04B01" w:rsidSect="00DE3E16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96D" w:rsidRDefault="009E096D" w:rsidP="00C33ECB">
      <w:r>
        <w:separator/>
      </w:r>
    </w:p>
  </w:endnote>
  <w:endnote w:type="continuationSeparator" w:id="0">
    <w:p w:rsidR="009E096D" w:rsidRDefault="009E096D" w:rsidP="00C3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96D" w:rsidRDefault="009E096D" w:rsidP="00C33ECB">
      <w:r>
        <w:separator/>
      </w:r>
    </w:p>
  </w:footnote>
  <w:footnote w:type="continuationSeparator" w:id="0">
    <w:p w:rsidR="009E096D" w:rsidRDefault="009E096D" w:rsidP="00C33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9438925"/>
      <w:docPartObj>
        <w:docPartGallery w:val="Page Numbers (Top of Page)"/>
        <w:docPartUnique/>
      </w:docPartObj>
    </w:sdtPr>
    <w:sdtEndPr/>
    <w:sdtContent>
      <w:p w:rsidR="00DE3E16" w:rsidRDefault="00DE3E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494">
          <w:rPr>
            <w:noProof/>
          </w:rPr>
          <w:t>2</w:t>
        </w:r>
        <w:r>
          <w:fldChar w:fldCharType="end"/>
        </w:r>
      </w:p>
    </w:sdtContent>
  </w:sdt>
  <w:p w:rsidR="00DE3E16" w:rsidRDefault="00DE3E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F2"/>
    <w:rsid w:val="00037D23"/>
    <w:rsid w:val="00060B31"/>
    <w:rsid w:val="000C4800"/>
    <w:rsid w:val="000C54C3"/>
    <w:rsid w:val="000E4A21"/>
    <w:rsid w:val="000F2494"/>
    <w:rsid w:val="0015717A"/>
    <w:rsid w:val="001A2E6B"/>
    <w:rsid w:val="001B1955"/>
    <w:rsid w:val="002075D1"/>
    <w:rsid w:val="00281D67"/>
    <w:rsid w:val="002D2C9F"/>
    <w:rsid w:val="002E079D"/>
    <w:rsid w:val="002E4AA7"/>
    <w:rsid w:val="0033142B"/>
    <w:rsid w:val="003427F2"/>
    <w:rsid w:val="003B215B"/>
    <w:rsid w:val="003F374C"/>
    <w:rsid w:val="00436684"/>
    <w:rsid w:val="0044062C"/>
    <w:rsid w:val="00442B42"/>
    <w:rsid w:val="004956A3"/>
    <w:rsid w:val="004B57A9"/>
    <w:rsid w:val="004D5ED8"/>
    <w:rsid w:val="00560969"/>
    <w:rsid w:val="005765FF"/>
    <w:rsid w:val="005F46FB"/>
    <w:rsid w:val="00770A20"/>
    <w:rsid w:val="00796E8D"/>
    <w:rsid w:val="007B0ED6"/>
    <w:rsid w:val="007C55E4"/>
    <w:rsid w:val="007F1E62"/>
    <w:rsid w:val="0085391B"/>
    <w:rsid w:val="008630E5"/>
    <w:rsid w:val="00871ECC"/>
    <w:rsid w:val="008D361D"/>
    <w:rsid w:val="009232A2"/>
    <w:rsid w:val="00940AEC"/>
    <w:rsid w:val="009831A1"/>
    <w:rsid w:val="009C1AA0"/>
    <w:rsid w:val="009E096D"/>
    <w:rsid w:val="00A875A5"/>
    <w:rsid w:val="00AD7250"/>
    <w:rsid w:val="00B10062"/>
    <w:rsid w:val="00B12C29"/>
    <w:rsid w:val="00B37365"/>
    <w:rsid w:val="00BA15D1"/>
    <w:rsid w:val="00BC5B74"/>
    <w:rsid w:val="00BF30EE"/>
    <w:rsid w:val="00C33ECB"/>
    <w:rsid w:val="00C35CBB"/>
    <w:rsid w:val="00C60EE6"/>
    <w:rsid w:val="00D04162"/>
    <w:rsid w:val="00D34102"/>
    <w:rsid w:val="00D87067"/>
    <w:rsid w:val="00DC1300"/>
    <w:rsid w:val="00DE3E16"/>
    <w:rsid w:val="00DF2EF3"/>
    <w:rsid w:val="00E04B01"/>
    <w:rsid w:val="00EB3240"/>
    <w:rsid w:val="00EF67A0"/>
    <w:rsid w:val="00F03CD1"/>
    <w:rsid w:val="00F23691"/>
    <w:rsid w:val="00F315CB"/>
    <w:rsid w:val="00F35065"/>
    <w:rsid w:val="00F3749D"/>
    <w:rsid w:val="00F745BD"/>
    <w:rsid w:val="00FE3C56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0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609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0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15717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571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E3E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3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E3E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3E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0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609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0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15717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571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E3E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3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E3E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3E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kodeks/NK-RF-chast-2/razdel-x/glava-32/statja-406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egalacts.ru/kodeks/NK-RF-chast-2/razdel-ix/glava-30/statja-378.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kodeks/NK-RF-chast-2/razdel-ix/glava-30/statja-378.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168C4-1B48-498B-A0E2-A43B8A57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2784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Лукьянченко Юрий Александрович</dc:creator>
  <cp:lastModifiedBy>Кирсанова Ольга Владимировна</cp:lastModifiedBy>
  <cp:revision>2</cp:revision>
  <cp:lastPrinted>2020-11-20T10:06:00Z</cp:lastPrinted>
  <dcterms:created xsi:type="dcterms:W3CDTF">2020-11-25T05:11:00Z</dcterms:created>
  <dcterms:modified xsi:type="dcterms:W3CDTF">2020-11-25T05:11:00Z</dcterms:modified>
</cp:coreProperties>
</file>