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17"/>
        <w:gridCol w:w="669"/>
        <w:gridCol w:w="460"/>
        <w:gridCol w:w="421"/>
        <w:gridCol w:w="1217"/>
        <w:gridCol w:w="465"/>
        <w:gridCol w:w="1400"/>
        <w:gridCol w:w="1438"/>
        <w:gridCol w:w="676"/>
      </w:tblGrid>
      <w:tr w:rsidR="00397E3B" w:rsidRPr="00397E3B" w:rsidTr="00301AB3">
        <w:trPr>
          <w:trHeight w:val="2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СБР расходов на год, с учетом изменений (рублей)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Кассовый расход за текущий год (рублей)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9 414 627,82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3 813 153,74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9 414 627,82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3 813 153,74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5 581 656,82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2 211 317,09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5 581 656,82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2 211 317,09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5 581 656,82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2 211 317,09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16 853,00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5 440 521,58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2 194 464,09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5 440 521,58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2 194 464,09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1 601 836,65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1 601 836,65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1 601 836,65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3 832 971,00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1 601 836,65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2 163 840,00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1 669 131,00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700 236,65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1 096 469 738,54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303 344 599,97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175 428 024,12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73 850 763,21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913 075,15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913 075,15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913 075,15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2 035 416,60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913 075,15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2 035 416,60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913 075,15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75 973 878,73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35 086 274,31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75 973 878,73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35 086 274,31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75 973 878,73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35 086 274,31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4 998 956,27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2 299 046,63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1 623 222,93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565 407,01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2 913 704,92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1 273 193,22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462 028,42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460 446,40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65 945 652,91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30 202 785,04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65 945 652,91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30 202 785,04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842 742,66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334 770,19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722 014,66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250 112,58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84 657,61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54 775,24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54 775,24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2 447 914,13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1 279 613,68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2 042 226,63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1 168 372,54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111 241,14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1 648 653,70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915 283,53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1 304 315,41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724 770,29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190 513,24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93 723 043,71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37 744 913,75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134 208,60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87 991,60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3 759 936,06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294 367,81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11 085,00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133 782,81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133 782,81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869 420,00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закупку новой компьютерной техники и оргтехники,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модернизация и обслуживание компьютерной 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423 871,25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169 221,25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169 221,25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2 172 277,00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2 172 277,00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2 172 277,00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1 469 073,01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244 033,60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244 033,60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244 033,60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505 261,60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505 261,60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505 261,60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14 777,81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(реконструкция) помещений и зданий в Шпаковском муниципальном округе Ставропольского края"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строительство (реконструкцию) помещений и зданий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Шпаковском муниципальном округе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27 794,50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"Просвещение муниципальных служащих в области противодействия коррупции путем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280 263,16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71 878 780,55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32 253 721,10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71 878 780,55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32 253 721,10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3 617 912,81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1 473 786,09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1 062 682,36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463 315,28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2 555 230,45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1 010 470,81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30 849 807,86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13 353 134,51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25 726 920,73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10 764 998,33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4 622 060,13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2 464 366,41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500 827,00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123 769,77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 за счет доходов от оказания платных услуг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116 091,83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55 839,51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60 252,32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3 980 896,30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1 820 946,83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3 876 510,01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1 793 815,93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26 644,61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28 633 090,04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13 277 655,52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19 896 181,40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8 732 154,61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8 651 519,64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4 503 677,91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85 389,00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1 772 049,94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941 654,42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1 572 049,94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941 654,42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30 532,90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30 532,90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16 898 355,93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7 170 487,56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16 898 355,93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7 170 487,56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4 199 987,29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2 913 623,29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4 199 987,29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2 913 623,29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4 199 987,29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2 913 623,29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613 636,00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613 636,00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12 698 368,64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4 256 864,27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12 698 368,64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4 256 864,27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10 488 368,64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4 256 864,27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8 965 256,64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3 809 921,30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1 523 112,00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446 942,97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561 211 804,93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124 450 442,03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"Развитие сельского хозяйства"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560 054 765,18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123 293 402,28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194 318 190,68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74 181 829,37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54 941 909,93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54 941 909,93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54 941 909,93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07.0.02.23110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500 064,00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68 119,40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500 064,00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68 119,40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500 064,00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68 119,40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5 902 008,36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3 424 401,01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5 902 008,36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3 424 401,01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5 902 008,36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3 424 401,01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1 529 216,19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763 882,23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1 529 216,19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763 882,23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1 529 216,19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763 882,23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8 899 014,20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7 778 034,20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8 899 014,20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7 778 034,20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8 899 014,20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7 778 034,20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54 023 358,52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54 023 358,52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54 023 358,52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31 216 338,41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7 205 482,60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31 216 338,41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7 205 482,60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31 216 338,41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7 205 482,60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1 137 391,00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1 137 391,00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1 137 391,00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365 736 574,50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49 111 572,91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725 637,29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725 637,29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725 637,29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48 385 935,62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48 385 935,62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48 385 935,62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199 131 790,04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18 835 736,52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196 315 318,04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17 373 926,32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196 315 318,04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17 373 926,32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75 361 345,58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15 674 926,32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43 045 345,58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1 278 183,77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43 045 345,58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1 278 183,77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43 045 345,58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1 278 183,77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14 396 742,55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14 396 742,55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14 396 742,55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2 057 280,00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109 096 692,46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109 096 692,46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при реализации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645 338,20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645 338,20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645 338,20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645 338,20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645 338,20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645 338,20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приобретением контейнеров для раздельного накопления твердых коммунальных отходов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79 037 170,65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79 037 170,65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79 037 170,65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143 699 763,52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79 037 170,65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19 822 530,00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19 822 530,00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123 845 149,72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59 214 640,65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123 845 149,72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59 214 640,65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48 684 404,98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24 087 279,85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32 470 763,58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12 816 147,85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32 470 763,58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12 816 147,85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32 470 763,58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12 816 147,85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32 470 763,58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12 816 147,85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573 179,98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50 416,41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542 920,98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50 166,41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23 358 310,96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10 481 566,47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23 358 310,96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10 481 566,47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3 375 518,36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1 123 283,60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2 984 268,36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732 033,60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391 250,00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391 250,00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5 163 754,28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1 160 881,37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5 162 904,28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1 160 031,37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"Переселение граждан из аварийного жилищного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фонда в Шпаковском муниципальном округе Ставропольского края в 2022 - 2023 годах"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14 170 504,98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11 158 420,68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13 272 268,98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10 466 778,96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898 236,00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691 641,72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128 822,78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101 440,22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120 738,64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95 152,54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8 084,14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6 287,68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13 415,40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10 572,50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56 107 262,74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26 635 165,48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56 107 262,74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26 635 165,48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18 624 541,91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8 781 699,64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180 922,22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110 222,22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110 222,22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110 222,22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1 305 863,22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660 055,66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254 627,71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111 251,82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57 251,82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57 251,82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924 035,51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505 773,84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488 469,51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288 567,84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488 469,51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288 567,84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379 666,00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217 206,00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379 666,00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217 206,00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878 278,49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411 982,52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62 224,49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5 824,49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62 224,49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5 824,49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62 224,49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5 824,49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169 473,96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169 473,96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169 473,96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190 114,07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190 114,07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333 114,00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190 114,07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Шпаковского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16 259 477,98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7 698 661,46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16 259 477,98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7 698 661,46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869 765,07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449 941,20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149 916,71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470 284,45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278 845,49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15 389 712,91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7 248 720,26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15 389 712,91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7 248 720,26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17 853 465,84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17 853 465,84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17 853 465,84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37 482 720,83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17 853 465,84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32 967 677,43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16 028 830,04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4 289 971,40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1 757 628,80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225 072,00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3 090 290 399,25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1 215 785 765,58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3 042 593 898,87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1 187 847 463,08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737 533 663,05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316 613 403,36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732 201 241,08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313 016 014,67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732 201 241,08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313 016 014,67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297 701 349,26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135 838 737,57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297 701 349,26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135 838 737,57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67 024 106,00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28 105 962,17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214 416,00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216 948 235,26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101 291 767,40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12 867 908,00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6 226 592,00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302 750 901,86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148 255 760,84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245 437 206,42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126 124 581,31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48 837 147,00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22 806 920,89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16 194 613,20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6 985 070,68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179 610 645,22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95 690 704,55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794 801,00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641 885,19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13 322 931,20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3 485 692,42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13 322 931,20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3 485 692,42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37 661 082,24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18 645 487,11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7 822 762,24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4 403 308,11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29 838 320,00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14 242 179,00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6 329 682,00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1 279 693,00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5 049 989,00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7 162 100,00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4 932 604,77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строительство (реконструкция) дошкольных образовательных организаций,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7 162 100,00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4 932 604,77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370 504,77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4 562 100,00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4 562 100,00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23 988 911,49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23 988 911,49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23 988 911,49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3 313 433,89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3 313 433,89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3 313 433,89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3 313 433,89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3 355 857,00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2 156 838,90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544 143,00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244 299,44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1 148 466,97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912 295,55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89 272,80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2 195 073 227,36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815 543 170,35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2 177 226 837,91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806 916 966,53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2 177 226 837,91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806 916 966,53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911 318 501,76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434 731 429,02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202 307 451,45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103 600 266,67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30 072 855,80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14 993 503,72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31 964 766,02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12 172 697,16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137 364 648,48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74 203 860,23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2 905 181,15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2 230 205,56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средней общеобразовательной школы на 1002 места по адресу: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ул.Грибоедова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12 137 925,14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3 653 968,15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9 037 925,14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3 503 968,15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1 137 086,97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382 161,70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572 938,69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285 826,20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559 148,28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96 335,50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486 849,04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486 849,04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4 070 484,00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2 200 039,71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1 594 502,00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735 349,71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2 475 982,00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1 464 690,00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51 702 420,00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30 631 893,04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12 248 303,00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6 779 170,54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39 454 117,00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23 852 722,50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638 799 414,20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293 776 250,71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150 230 848,00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72 470 841,53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2 830 752,00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510 072,20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484 995 274,20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220 145 857,98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742 540,00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649 479,00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4 546 670,00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4 546 670,00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4 546 670,00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116 253 880,38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52 091 082,67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17 015 675,88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7 257 247,69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3 653 984,81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1 349 059,08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703 910,00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294 708,61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12 657 781,07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5 613 480,00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3 703 145,29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3 703 145,29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95 535 059,21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44 833 834,98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13 982 573,04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7 017 849,92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81 552 486,17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37 815 985,06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31 099 564,74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10 141 114,90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10 162 825,17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748 576,67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9 957 825,17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543 576,67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9 392 538,23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9 392 538,23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1 109 507 522,91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305 269 169,79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1 080 166 581,23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283 674 044,27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1 080 166 581,23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283 674 044,27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12 825 962,95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5 080 146,79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5 316 764,97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2 239 676,41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501 064,60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6 141 350,19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2 339 405,78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"Успех каждого ребенка"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137 500,15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137 500,15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137 500,15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14 343 335,30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8 212 458,82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8 212 458,82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8 212 458,82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8 212 458,82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6 166 158,00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3 642 145,25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833 842,00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516 936,32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7 143 335,30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4 053 377,25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3 089 309,15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3 089 309,15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2 317 422,25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1 383 249,60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934 172,65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59 217 190,71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30 870 387,08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57 880 441,68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30 841 387,08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57 880 441,68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30 841 387,08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57 880 441,68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30 841 387,08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23 291 019,00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13 249 738,50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198 400,00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22 953 019,00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13 051 338,50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14 196 274,00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7 336 069,00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14 196 274,00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7 336 069,00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17 810 400,00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8 464 426,00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17 810 400,00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8 464 426,00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762 958,68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747 813,58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57 344,55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49 813,05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705 614,13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698 000,53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организационного методического и аналитического сопровождения и мониторинга развития системы дополнительного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1 819 790,00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1 043 340,00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1 819 790,00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1 043 340,00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1 290 675,85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1 290 675,85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1 240 467,75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1 240 467,75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16 104 409,21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10 240 750,11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16 104 409,21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10 240 750,11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16 104 409,21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10 240 750,11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16 104 409,21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10 240 750,11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455 664,98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221 033,69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125 422,73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94 257,69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330 242,25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126 776,00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15 648 744,23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10 019 716,42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26 374,00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2 230 994,00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1 362 366,72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265 737,16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12 911 005,21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8 387 078,90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34 665 408,54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14 579 752,18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989 668,02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399 763,01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89 423,64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89 423,64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89 423,64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303 674,62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203 674,62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203 674,62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465 993,40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290 487,37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280 307,00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145 353,37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280 307,00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145 353,37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176 486,40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140 734,00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176 486,40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140 734,00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227 383,52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36 126,20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36 126,20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36 126,20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137 257,32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137 257,32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137 257,32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13 319 161,00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5 944 443,10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13 319 161,00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5 944 443,10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12 819 161,00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5 757 401,51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12 819 161,00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5 757 401,51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11 258 067,29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4 620 515,69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1 536 688,00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1 119 843,78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5 001,33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187 041,59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187 041,59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205 858,69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131 492,59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294 141,31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19 737 979,52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8 008 162,55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14 954 556,30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5 963 225,84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659 467,93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255 697,49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88 155,10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286 956,76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166 097,71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45 650,58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13 482 696,66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5 599 692,43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13 482 696,66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5 599 692,43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812 391,71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107 835,92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88 907,64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83 275,92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698 924,07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4 783 423,22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2 044 936,71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и осуществление деятельности по опеке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попечительству в области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4 783 423,22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2 044 936,71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4 520 523,00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2 022 631,71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262 900,22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47 696 500,38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27 938 302,50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47 246 500,38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27 938 302,50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47 246 500,38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27 938 302,50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13 555 590,39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13 555 590,39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13 555 590,39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14 882,72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3 567 013,00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1 774 645,69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14 466 046,87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11 374 581,98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784 513,00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28 383 657,51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14 382 712,11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28 383 657,51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14 382 712,11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8 019 786,00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3 598 310,82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8 019 786,00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3 598 310,82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282 839,00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271 237,00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282 839,00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271 237,00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19 511 032,51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10 213 164,29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19 511 032,51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10 213 164,29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203 803 693,86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98 066 944,69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48 952 743,11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38 151 960,52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43 876 877,76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34 780 625,84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43 576 877,76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34 656 875,84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43 576 877,76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34 656 875,84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38 458 996,90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29 538 994,98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38 458 996,90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29 538 994,98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38 458 996,90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29 538 994,98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поддержки по оплате жилых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5 075 865,35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3 371 334,68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5 075 865,35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3 371 334,68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5 075 865,35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3 371 334,68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5 075 865,35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3 371 334,68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5 075 865,35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3 371 334,68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5 075 865,35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3 371 334,68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149 770 480,75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56 822 304,17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133 003 079,38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52 367 943,75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2 977 167,60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2 977 167,60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128 942 321,78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52 367 943,75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97 471 884,26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37 494 149,45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81 957 894,52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32 535 021,34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70 979 475,34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32 063 942,21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51 456 772,28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23 597 188,57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18 666 329,83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8 220 881,26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9 818,04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836 737,15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236 054,34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реконструкцию, ремонт и капитальный ремонт МКУК "КДЦ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ст.Новомарьевской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1 446 358,97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1 446 358,97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3 254 376,00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471 079,13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967 386,00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214 407,63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2 286 990,00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256 671,50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2 664 809,74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1 079 378,11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2 634 185,74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1 074 138,11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1 881 099,74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895 142,41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732 610,00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177 818,70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20 476,00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"Культурная среда"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3 879 750,00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3 879 750,00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3 879 750,00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31 470 437,52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14 873 794,30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121 754,72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121 754,72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121 754,72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29 998 197,91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13 449 799,97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29 998 197,91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13 449 799,97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24 623 366,91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10 847 440,59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5 310 260,00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2 590 101,38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16 767 401,37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4 454 360,42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государственного образца, в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57 430,00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27 430,00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27 430,00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364 491,48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126 238,00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126 238,00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126 238,00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126 238,00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12 358 661,44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2 975 187,51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10 733 140,20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1 401 065,16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3 733 140,20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1 401 065,16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3 733 140,20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1 401 065,16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2 526 560,20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1 321 976,87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1 200 560,00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77 725,60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проектно-сметной документации на строительство центра культурного развития в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г.Михайловске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1 625 521,24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1 574 122,35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1 625 521,24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1 574 122,35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1 625 521,24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1 574 122,35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1 625 521,24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1 574 122,35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3 729 968,45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1 339 834,91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3 729 968,45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1 339 834,91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64 507,11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5 575,91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5 293,91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3 206 396,34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1 240 944,00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3 206 396,34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1 240 944,00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93 315,00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93 315,00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5 080 470,00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3 092 680,00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1 414 685 370,59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743 398 794,55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1 414 685 370,59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743 398 794,55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378 013 676,12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232 314 723,25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377 078 211,12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231 805 812,33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377 078 211,12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231 805 812,33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376 964 285,91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231 805 812,33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4 200 746,69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4 200 746,69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21 469,63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21 469,63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4 179 277,06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4 179 277,06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77 617 318,84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56 498 400,29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397 635,58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76 997 318,84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56 100 764,71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2 973 320,28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1 745 403,10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2 973 245,71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1 745 346,65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425 506,40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63 335,46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414 813,40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59 519,85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35 688 184,56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34 702 361,88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289 361,88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289 361,88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35 398 822,68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34 413 000,00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44 235 200,11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1 293 103,00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579 504,49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86 206 897,00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43 655 695,62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43 684 993,92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1 255 270,00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571 398,48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83 684 730,00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43 113 595,44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2 630 003,63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18 521,42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2 591 136,63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1 308 978,58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36 315,30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74 097,00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36 120,24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218 822,00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111 696,39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1 483,35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215 589,00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110 213,04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731 527,00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345 622,38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48 768 473,00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25 154 377,62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264 792,19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262 455,66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19 150 542,00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19 150 542,00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113 925,21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113 925,21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112 242,21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508 910,92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508 910,92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935 465,00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508 910,92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934 465,00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508 146,35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1 001 772 712,34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494 999 019,72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1 001 772 712,34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494 999 019,72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1 001 772 712,34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494 999 019,72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738 318 661,77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332 353 836,41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3 808,74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3 808,74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81 504 332,81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34 938 396,74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2 997,93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81 497 332,81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34 935 398,81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65 906 031,45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38 371 666,48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973 980,00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460 547,14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64 932 051,45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37 911 119,34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спортивной одежды и обуви и школьных письменных принадлежностей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19 078 650,50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281 950,00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18 796 700,50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166 101,70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163 647,70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5 558,82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571 609 544,61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259 000 000,00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571 609 544,61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259 000 000,00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263 360 050,57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162 551 193,31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104 013 648,56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76 942 799,42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104 013 648,56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76 942 799,42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159 346 402,01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85 608 393,89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159 346 402,01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85 608 393,89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34 898 982,13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16 085 051,58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3 336 374,53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908 081,01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3 216 374,53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908 081,01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576 178,53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117 269,54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41 219,53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13 804,92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27 414,61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534 959,00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274 559,00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2 390 196,00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540 811,47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2 390 196,00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540 811,47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1 195 098,00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424 047,05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1 195 098,00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116 764,42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31 562 607,60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15 176 970,57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31 562 607,60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15 176 970,57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3 036 617,06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1 460 970,57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3 036 617,06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1 460 970,57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28 508 990,54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13 699 000,00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26 150 473,00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12 817 169,83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2 313 520,00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872 160,24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44 997,54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10 251 062,66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5 031 928,17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10 251 062,66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5 031 928,17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3 956 585,18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3 956 585,18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3 956 585,18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5 808 496,02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2 501 680,18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766 922,00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433 407,30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766 922,00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433 407,30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2 068 272,88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2 068 272,88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1 317 013,98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813 617,50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817 013,98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519 817,50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397 025,86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207 664,00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419 988,12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312 153,50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293 800,00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713 078,00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713 078,00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713 078,00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2 412 474,66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1 075 342,99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116 425,21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5 155,71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5 155,71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5 155,71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создание, развитие,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256 750,00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106 444,50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103 564,50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103 564,50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127 833,43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127 833,43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127 833,43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234 492,40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127 833,43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217 265,40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123 969,43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физической культуре и спорту администрации Шпаковского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1 749 572,26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799 966,35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1 749 572,26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799 966,35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1 698 576,18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797 922,35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1 698 576,18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797 922,35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2 549 594,75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2 549 594,75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2 549 594,75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2 549 594,75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2 549 594,75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402 517,24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171 547,50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382 960,24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152 408,50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4 946 993,27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2 015 719,39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4 946 993,27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2 015 719,39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924 556,00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362 327,86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924 556,00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362 327,86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13 011,19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1 462 141,41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2 017 188,24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1 295 105,78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66 098,61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78 039,61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60 698,61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1 929 148,63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1 229 007,17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1 929 148,63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1 229 007,17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1 929 148,63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1 229 007,17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1 929 148,63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1 229 007,17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1 929 148,63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1 229 007,17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1 929 148,63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1 229 007,17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Надеждинского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50 099 096,58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20 986 272,28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18 898 755,04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5 871 831,54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18 898 755,04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5 871 831,54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"Формирование квалифицированного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кадрового состава муниципальных служащих"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627 978,60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196 528,82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50 605,42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25 605,42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25 605,42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199 978,60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95 923,40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26 248,00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26 248,00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48 103,20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48 103,20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4 857 198,85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566 069,78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5 457,48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5 457,48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5 457,48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2 195,30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2 195,30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2 195,30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13 263 577,59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5 100 732,94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13 263 577,59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5 100 732,94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1 601 700,93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465 471,06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22 478,16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1 102 517,40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407 351,03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35 641,87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11 647 276,66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4 626 461,88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11 647 276,66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4 626 461,88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31 200 341,54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15 114 440,74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31 200 341,54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15 114 440,74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31 200 341,54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15 114 440,74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4 054 106,54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957 515,86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4 054 106,54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957 515,86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4 054 106,54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957 515,86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4 054 106,54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957 515,86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14 156 924,88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14 156 924,88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14 156 924,88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27 146 235,00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14 156 924,88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13 048 234,34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5 717 414,88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4 616 261,30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1 587 897,13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4 616 261,30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1 587 897,13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201 714,00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69 442,92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66 542,92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66 542,92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66 542,92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363 884,00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112 289,35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4 846,95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4 846,95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4 846,95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4 038 663,30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1 406 164,86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4 038 663,30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1 406 164,86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1 092 978,14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179 466,90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33 240,04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328 538,00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146 226,86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686 880,00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2 945 685,16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1 226 697,96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2 945 685,16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1 226 697,96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67 560,35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67 560,35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67 560,35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67 560,35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67 560,35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67 560,35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1 270 682,00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2 791 275,40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2 791 275,40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2 791 275,40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1 566 408,73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130 189,16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130 189,16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130 189,16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1 436 219,57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1 436 219,57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1 436 219,57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1 224 866,67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1 224 866,67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1 224 866,67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1 224 866,67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8 092 838,50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2 990 277,64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2 889 869,09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1 122 149,83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2 889 869,09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1 122 149,83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48 704,69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38 054,69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27 023,14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27 023,14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11 031,55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11 031,55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182 863,00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38 772,70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29 772,70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29 772,70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29 772,70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2 599 006,09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1 034 672,44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2 599 006,09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1 034 672,44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198 976,11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50 864,52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95 353,00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50 864,52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983 807,92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983 807,92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102 737,91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790 908,00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785 236,00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4 164 691,53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980 153,90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4 164 691,53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980 153,90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4 164 691,53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980 153,90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3 448 414,87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489 117,71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489 117,71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489 117,71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716 614,87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489 117,71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391 036,19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391 036,19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391 036,19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391 036,19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5 436 338,72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2 458 572,06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3 473 840,23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1 242 188,98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3 473 840,23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1 242 188,98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30 678,38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20 448,38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20 448,38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20 448,38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216 962,79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47 572,84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53 528,54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53 528,54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53 528,54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1 928,34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45 644,50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45 644,50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45 644,50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3 188 427,44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1 163 937,76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3 188 427,44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1 163 937,76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784 132,11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64 432,69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94 918,00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47 812,67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628 274,00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2 404 295,33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1 099 505,07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2 404 295,33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1 099 505,07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901 216,92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901 216,92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901 216,92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381 134,93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381 134,93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381 134,93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381 134,93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420 081,99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420 081,99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420 081,99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420 081,99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5 870 570,86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2 337 878,73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3 164 505,09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1 275 985,16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3 164 505,09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1 275 985,16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10 508,45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58 990,97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36 150,97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16 324,08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16 324,08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19 826,89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19 826,89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неисключительных прав на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48 273,72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41 681,08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41 681,08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41 681,08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2 895 206,64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1 160 220,47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2 895 206,64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1 160 220,47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495 176,66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49 830,17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395 687,00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22 130,12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38 549,55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1 110 390,30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1 110 390,30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910 859,00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153 650,40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797 926,01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797 926,01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797 926,01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33 762,50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33 762,50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33 762,50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33 762,50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220 093,58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220 093,58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220 093,58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220 093,58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544 069,93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544 069,93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544 069,93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544 069,93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12 410 516,12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5 460 438,42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5 330 759,24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2 199 254,84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5 330 759,24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2 199 254,84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42 267,85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42 267,85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16 647,85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87 954,82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78 954,82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78 954,82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78 954,82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4 941 377,24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2 069 032,17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4 941 377,24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2 069 032,17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306 988,17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117 443,25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44 346,06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212 808,00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73 097,19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4 520 389,07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1 929 286,34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4 520 389,07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1 929 286,34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110 721,73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110 721,73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110 721,73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110 721,73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110 721,73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110 721,73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1 091 055,74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1 091 055,74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1 091 055,74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1 091 055,74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1 091 055,74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1 091 055,74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3 982 387,00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2 059 406,11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3 982 387,00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2 059 406,11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3 982 387,00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2 059 406,11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267 363,00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267 363,00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267 363,00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267 363,00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1 492 043,11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1 492 043,11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1 492 043,11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1 492 043,11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7 564 565,35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2 374 009,28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3 380 314,47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1 559 612,08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3 380 314,47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1 559 612,08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151 605,00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55 981,60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270 345,19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107 677,20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9 317,20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9 317,20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11 429,50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9 317,20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2 958 364,28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1 395 953,28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2 958 364,28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1 395 953,28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154 550,14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74 519,59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29 385,03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58 773,24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38 384,56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18 216,76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2 777 714,14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1 302 994,81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2 777 714,14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1 302 994,81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18 438,88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18 438,88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129 647,00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129 647,00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129 647,00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129 647,00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129 647,00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129 647,00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401 992,74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401 992,74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401 992,74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401 992,74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401 992,74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401 992,74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3 411 781,00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282 757,46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3 411 781,00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282 757,46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3 411 781,00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282 757,46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2 954 581,00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75 304,30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366 918,00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75 304,30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366 918,00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75 304,30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366 918,00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75 304,30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178 220,16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178 220,16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178 220,16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178 220,16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6 243 769,07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2 450 079,29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3 267 746,09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1 186 970,29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3 267 746,09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1 186 970,29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134 642,00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50 942,23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30 242,23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30 242,23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30 242,23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458 550,00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119 185,70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112 375,98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112 375,98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112 375,98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офисных и хозяйственных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2 674 554,09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1 016 842,36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2 674 554,09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1 016 842,36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232 524,11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70 155,56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151 884,00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70 155,56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946 686,80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946 686,80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110 317,00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1 839 448,10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720 657,50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1 839 448,10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720 657,50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1 839 448,10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720 657,50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13 879,32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13 879,32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13 879,32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13 879,32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371 066,68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328 743,32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328 743,32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328 743,32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42 323,36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42 323,36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42 323,36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335 711,50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335 711,50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335 711,50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335 711,50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11 420 068,11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6 606 373,78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3 385 809,09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1 569 548,50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3 385 809,09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1 569 548,50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36 105,23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36 105,23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23 385,23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23 385,23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389 650,00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177 988,79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123 570,62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123 570,62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301 050,00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123 570,62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офисных и хозяйственных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2 901 159,09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1 355 454,48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2 901 159,09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1 355 454,48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498 629,11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315 118,89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433 476,00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311 746,89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3 372,00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1 037 835,59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1 037 835,59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200 765,79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200 765,79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200 765,79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200 765,79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200 765,79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494 739,84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200 765,79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2 675 946,67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2 675 946,67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2 675 946,67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2 675 946,67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2 675 946,67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2 702 232,00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2 675 946,67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4 837 287,18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2 160 112,82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4 837 287,18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2 160 112,82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4 837 287,18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2 160 112,82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195 875,00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1 864 141,10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250 166,55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250 166,55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250 166,55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250 166,55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1 714 071,27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1 714 071,27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1 714 071,27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2 626 228,09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1 704 653,28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9 417,99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9 417,99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6 366 881,97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3 495 516,40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3 498 547,09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1 569 516,71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3 498 547,09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1 569 516,71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47 710,18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26 260,18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7 180,18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157 600,25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126 600,50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126 600,50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126 600,50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2 885 347,09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1 364 206,28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2 885 347,09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1 364 206,28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350 317,11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145 760,64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20 775,04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262 377,00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124 985,60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1 165 931,87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1 165 931,87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52 513,77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52 513,77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111 581,07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111 581,07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111 581,07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111 581,07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111 581,07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111 581,07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737 558,00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1 838 965,00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1 076 860,62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1 838 965,00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1 076 860,62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1 838 965,00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1 076 860,62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557 825,00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506 207,44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557 825,00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506 207,44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557 825,00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506 207,44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557 825,00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506 207,44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553 093,18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553 093,18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553 093,18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1 261 140,00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553 093,18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5 033 177,13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1 917 184,36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2 951 572,08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1 422 845,66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2 951 572,08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1 422 845,66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47 269,19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25 189,19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9 589,19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9 589,19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16 680,00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136 518,19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48 494,29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7 605,96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47 528,63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47 528,63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47 528,63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2 727 170,89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1 327 082,18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2 727 170,89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1 327 082,18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317 140,91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99 542,11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251 037,80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98 692,11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5 163,00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1 217 712,07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2 400 029,98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1 217 712,07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119 586,01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119 586,01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119 586,01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119 586,01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119 586,01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119 586,01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242 516,00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242 516,00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242 516,00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36,44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337 406,92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106 041,62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106 041,62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106 041,62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106 041,62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126 656,92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126 656,92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126 656,92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126 656,92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12 366 546,95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5 132 517,58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4 160 097,07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1 685 527,80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4 160 097,07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1 685 527,80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76 369,86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45,59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41 219,86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41 219,86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41 219,86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404 916,15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97 665,46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18 344,45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18 344,45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18 344,45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354 371,70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91 766,46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354 371,70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91 766,46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354 371,70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91 766,46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5 899,00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3 587 680,92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1 511 492,48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3 587 680,92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1 511 492,48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503 959,02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136 817,65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27,15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372 183,85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130 392,58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35,03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37 595,00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3 083 721,90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1 374 674,83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3 083 721,90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1 374 674,83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91 569,10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91 569,10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91 569,10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91 569,10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91 569,10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247 369,88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91 569,10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2 193 396,00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2 193 396,00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2 193 396,00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2 193 396,00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2 193 396,00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2 193 396,00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1 162 024,68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1 162 024,68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1 162 024,68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468 667,30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11,16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153 667,30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153 667,30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153 667,30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679 037,38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679 037,38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679 037,38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679 037,38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</w:t>
            </w: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15 405,00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5 574,27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36,18</w:t>
            </w:r>
          </w:p>
        </w:tc>
      </w:tr>
      <w:tr w:rsidR="00397E3B" w:rsidRPr="00397E3B" w:rsidTr="00301AB3">
        <w:trPr>
          <w:trHeight w:val="2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6 085 172 545,88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2 487 647 890,52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E3B" w:rsidRPr="00397E3B" w:rsidRDefault="00397E3B" w:rsidP="00397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E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40,88</w:t>
            </w:r>
          </w:p>
        </w:tc>
      </w:tr>
    </w:tbl>
    <w:p w:rsidR="00F24FA0" w:rsidRPr="00397E3B" w:rsidRDefault="00F24FA0" w:rsidP="00397E3B"/>
    <w:sectPr w:rsidR="00F24FA0" w:rsidRPr="00397E3B" w:rsidSect="00C40F7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E" w:rsidRDefault="0060106E" w:rsidP="000D14C4">
      <w:pPr>
        <w:spacing w:after="0" w:line="240" w:lineRule="auto"/>
      </w:pPr>
      <w:r>
        <w:separator/>
      </w:r>
    </w:p>
  </w:endnote>
  <w:endnote w:type="continuationSeparator" w:id="0">
    <w:p w:rsidR="0060106E" w:rsidRDefault="0060106E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E" w:rsidRDefault="0060106E" w:rsidP="000D14C4">
      <w:pPr>
        <w:spacing w:after="0" w:line="240" w:lineRule="auto"/>
      </w:pPr>
      <w:r>
        <w:separator/>
      </w:r>
    </w:p>
  </w:footnote>
  <w:footnote w:type="continuationSeparator" w:id="0">
    <w:p w:rsidR="0060106E" w:rsidRDefault="0060106E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64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0F72" w:rsidRPr="00C40F72" w:rsidRDefault="00C40F7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F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F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F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C40F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E3B" w:rsidRPr="002516BB" w:rsidRDefault="00397E3B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D01AC"/>
    <w:rsid w:val="000D096C"/>
    <w:rsid w:val="000D14C4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E6220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C44"/>
    <w:rsid w:val="002C7B12"/>
    <w:rsid w:val="002D463B"/>
    <w:rsid w:val="002D5CD5"/>
    <w:rsid w:val="002E0C8C"/>
    <w:rsid w:val="002E78BC"/>
    <w:rsid w:val="002F1922"/>
    <w:rsid w:val="00301AB3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71016"/>
    <w:rsid w:val="00583DF6"/>
    <w:rsid w:val="0059441C"/>
    <w:rsid w:val="005B03D6"/>
    <w:rsid w:val="005B5FFD"/>
    <w:rsid w:val="005B7F8B"/>
    <w:rsid w:val="005C1EC8"/>
    <w:rsid w:val="005C219F"/>
    <w:rsid w:val="005C4795"/>
    <w:rsid w:val="005C61EA"/>
    <w:rsid w:val="005E0A06"/>
    <w:rsid w:val="00600EDA"/>
    <w:rsid w:val="0060106E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40F7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44734</Words>
  <Characters>254990</Characters>
  <Application>Microsoft Office Word</Application>
  <DocSecurity>0</DocSecurity>
  <Lines>2124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5</cp:revision>
  <cp:lastPrinted>2022-08-26T06:51:00Z</cp:lastPrinted>
  <dcterms:created xsi:type="dcterms:W3CDTF">2022-08-23T07:44:00Z</dcterms:created>
  <dcterms:modified xsi:type="dcterms:W3CDTF">2022-08-26T08:04:00Z</dcterms:modified>
</cp:coreProperties>
</file>