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9E" w:rsidRPr="005900EB" w:rsidRDefault="00553D9E" w:rsidP="00553D9E">
      <w:pPr>
        <w:jc w:val="center"/>
        <w:rPr>
          <w:b/>
          <w:bCs/>
          <w:szCs w:val="28"/>
        </w:rPr>
      </w:pPr>
      <w:r w:rsidRPr="005900EB">
        <w:rPr>
          <w:b/>
          <w:bCs/>
          <w:szCs w:val="28"/>
        </w:rPr>
        <w:t xml:space="preserve">СОВЕТ  </w:t>
      </w:r>
    </w:p>
    <w:p w:rsidR="00553D9E" w:rsidRPr="005900EB" w:rsidRDefault="00553D9E" w:rsidP="00553D9E">
      <w:pPr>
        <w:jc w:val="center"/>
        <w:rPr>
          <w:b/>
          <w:bCs/>
          <w:szCs w:val="28"/>
        </w:rPr>
      </w:pPr>
      <w:r w:rsidRPr="005900EB">
        <w:rPr>
          <w:b/>
          <w:bCs/>
          <w:szCs w:val="28"/>
        </w:rPr>
        <w:t xml:space="preserve">ШПАКОВСКОГО МУНИЦИПАЛЬНОГО РАЙОНА </w:t>
      </w:r>
    </w:p>
    <w:p w:rsidR="00553D9E" w:rsidRPr="005900EB" w:rsidRDefault="00553D9E" w:rsidP="00553D9E">
      <w:pPr>
        <w:jc w:val="center"/>
        <w:rPr>
          <w:b/>
          <w:bCs/>
          <w:szCs w:val="28"/>
        </w:rPr>
      </w:pPr>
      <w:r w:rsidRPr="005900EB">
        <w:rPr>
          <w:b/>
          <w:bCs/>
          <w:szCs w:val="28"/>
        </w:rPr>
        <w:t>СТАВРОПОЛЬСКОГО КРАЯ ВТОРОГО СОЗЫВА</w:t>
      </w:r>
    </w:p>
    <w:p w:rsidR="00553D9E" w:rsidRPr="005900EB" w:rsidRDefault="00553D9E" w:rsidP="00553D9E">
      <w:pPr>
        <w:jc w:val="center"/>
        <w:rPr>
          <w:b/>
        </w:rPr>
      </w:pPr>
    </w:p>
    <w:p w:rsidR="00553D9E" w:rsidRDefault="00553D9E" w:rsidP="00553D9E">
      <w:pPr>
        <w:jc w:val="center"/>
      </w:pPr>
      <w:r w:rsidRPr="005900EB">
        <w:t>РЕШЕНИЕ</w:t>
      </w:r>
    </w:p>
    <w:p w:rsidR="00BE6B40" w:rsidRPr="005900EB" w:rsidRDefault="00BE6B40" w:rsidP="00553D9E">
      <w:pPr>
        <w:jc w:val="center"/>
      </w:pPr>
    </w:p>
    <w:p w:rsidR="00553D9E" w:rsidRPr="00087608" w:rsidRDefault="00553D9E" w:rsidP="00553D9E">
      <w:r>
        <w:t>2</w:t>
      </w:r>
      <w:r w:rsidR="005900EB">
        <w:t>7</w:t>
      </w:r>
      <w:r w:rsidRPr="00087608">
        <w:t xml:space="preserve"> </w:t>
      </w:r>
      <w:r w:rsidR="005900EB">
        <w:t>февраля</w:t>
      </w:r>
      <w:r w:rsidRPr="00087608">
        <w:t xml:space="preserve"> 200</w:t>
      </w:r>
      <w:r w:rsidR="005900EB">
        <w:t>9</w:t>
      </w:r>
      <w:r w:rsidR="000E2FF5">
        <w:t xml:space="preserve"> года</w:t>
      </w:r>
      <w:r w:rsidR="005900EB">
        <w:t xml:space="preserve">       </w:t>
      </w:r>
      <w:r>
        <w:t xml:space="preserve">   </w:t>
      </w:r>
      <w:r w:rsidR="00FA340A">
        <w:t xml:space="preserve"> </w:t>
      </w:r>
      <w:r>
        <w:t xml:space="preserve">     </w:t>
      </w:r>
      <w:r w:rsidRPr="00087608">
        <w:t xml:space="preserve">   г.Михайловск</w:t>
      </w:r>
      <w:r w:rsidRPr="00087608">
        <w:tab/>
      </w:r>
      <w:r w:rsidRPr="00087608">
        <w:tab/>
      </w:r>
      <w:r w:rsidRPr="00087608">
        <w:tab/>
      </w:r>
      <w:r w:rsidR="005900EB">
        <w:t xml:space="preserve">           </w:t>
      </w:r>
      <w:r w:rsidRPr="00087608">
        <w:tab/>
        <w:t xml:space="preserve">№ </w:t>
      </w:r>
      <w:r w:rsidR="001A65CD">
        <w:t>112</w:t>
      </w:r>
    </w:p>
    <w:p w:rsidR="00553D9E" w:rsidRDefault="00553D9E" w:rsidP="00553D9E"/>
    <w:p w:rsidR="00553D9E" w:rsidRDefault="005900EB" w:rsidP="000E2FF5">
      <w:pPr>
        <w:spacing w:line="240" w:lineRule="exact"/>
        <w:jc w:val="both"/>
        <w:rPr>
          <w:szCs w:val="28"/>
        </w:rPr>
      </w:pPr>
      <w:proofErr w:type="gramStart"/>
      <w:r>
        <w:t xml:space="preserve">О внесении изменений и дополнений в </w:t>
      </w:r>
      <w:r w:rsidR="00553D9E" w:rsidRPr="00087608">
        <w:t>П</w:t>
      </w:r>
      <w:bookmarkStart w:id="0" w:name="_GoBack"/>
      <w:bookmarkEnd w:id="0"/>
      <w:r w:rsidR="00553D9E" w:rsidRPr="00087608">
        <w:t>оложени</w:t>
      </w:r>
      <w:r>
        <w:t>е</w:t>
      </w:r>
      <w:r w:rsidR="00553D9E" w:rsidRPr="00087608">
        <w:t xml:space="preserve"> </w:t>
      </w:r>
      <w:r w:rsidR="000E2FF5">
        <w:rPr>
          <w:szCs w:val="28"/>
        </w:rPr>
        <w:t xml:space="preserve">о порядке и условиях выплаты ежемесячной надбавки к должностному окладу за выслугу лет депутатам, выборным должностным лицам </w:t>
      </w:r>
      <w:r w:rsidR="00553D9E" w:rsidRPr="00087608">
        <w:rPr>
          <w:szCs w:val="28"/>
        </w:rPr>
        <w:t>Шпаковско</w:t>
      </w:r>
      <w:r w:rsidR="00553D9E">
        <w:rPr>
          <w:szCs w:val="28"/>
        </w:rPr>
        <w:t>го</w:t>
      </w:r>
      <w:r w:rsidR="00553D9E" w:rsidRPr="00087608">
        <w:rPr>
          <w:szCs w:val="28"/>
        </w:rPr>
        <w:t xml:space="preserve"> </w:t>
      </w:r>
      <w:r w:rsidR="00553D9E">
        <w:rPr>
          <w:szCs w:val="28"/>
        </w:rPr>
        <w:t>м</w:t>
      </w:r>
      <w:r w:rsidR="00553D9E" w:rsidRPr="00087608">
        <w:rPr>
          <w:szCs w:val="28"/>
        </w:rPr>
        <w:t>униципально</w:t>
      </w:r>
      <w:r w:rsidR="00553D9E">
        <w:rPr>
          <w:szCs w:val="28"/>
        </w:rPr>
        <w:t>го</w:t>
      </w:r>
      <w:r w:rsidR="00553D9E" w:rsidRPr="00087608">
        <w:rPr>
          <w:szCs w:val="28"/>
        </w:rPr>
        <w:t xml:space="preserve"> район</w:t>
      </w:r>
      <w:r w:rsidR="00553D9E">
        <w:rPr>
          <w:szCs w:val="28"/>
        </w:rPr>
        <w:t>а</w:t>
      </w:r>
      <w:r w:rsidR="00553D9E" w:rsidRPr="00087608">
        <w:rPr>
          <w:szCs w:val="28"/>
        </w:rPr>
        <w:t xml:space="preserve"> Ставропольского края</w:t>
      </w:r>
      <w:r>
        <w:rPr>
          <w:szCs w:val="28"/>
        </w:rPr>
        <w:t xml:space="preserve">, </w:t>
      </w:r>
      <w:r w:rsidR="000E2FF5">
        <w:rPr>
          <w:szCs w:val="28"/>
        </w:rPr>
        <w:t xml:space="preserve">осуществляющим свои полномочия на постоянной основе, муниципальным служащим, замещающим должности муниципальной службы в органах местного самоуправления </w:t>
      </w:r>
      <w:r>
        <w:rPr>
          <w:szCs w:val="28"/>
        </w:rPr>
        <w:t>Шпаковского муниципальн</w:t>
      </w:r>
      <w:r w:rsidR="00B905D1">
        <w:rPr>
          <w:szCs w:val="28"/>
        </w:rPr>
        <w:t>ого района Ставропольского края, утверждённое решением Совета Шпаковского муниципального района Ставропольского края от 25</w:t>
      </w:r>
      <w:proofErr w:type="gramEnd"/>
      <w:r w:rsidR="00B905D1">
        <w:rPr>
          <w:szCs w:val="28"/>
        </w:rPr>
        <w:t xml:space="preserve"> апреля 2008 года № 40</w:t>
      </w:r>
    </w:p>
    <w:p w:rsidR="002202D3" w:rsidRDefault="002202D3" w:rsidP="00FA340A">
      <w:pPr>
        <w:jc w:val="both"/>
      </w:pPr>
    </w:p>
    <w:p w:rsidR="002202D3" w:rsidRDefault="002202D3" w:rsidP="00FA340A">
      <w:pPr>
        <w:jc w:val="both"/>
      </w:pPr>
    </w:p>
    <w:p w:rsidR="00553D9E" w:rsidRPr="00087608" w:rsidRDefault="00553D9E" w:rsidP="00553D9E">
      <w:pPr>
        <w:pStyle w:val="a3"/>
        <w:ind w:firstLine="735"/>
      </w:pPr>
      <w:r>
        <w:t>В соответствии с</w:t>
      </w:r>
      <w:r w:rsidR="005900EB">
        <w:t xml:space="preserve"> </w:t>
      </w:r>
      <w:r w:rsidRPr="00087608">
        <w:rPr>
          <w:szCs w:val="28"/>
        </w:rPr>
        <w:t>Закон</w:t>
      </w:r>
      <w:r w:rsidR="009F6EE6">
        <w:rPr>
          <w:szCs w:val="28"/>
        </w:rPr>
        <w:t xml:space="preserve">ом </w:t>
      </w:r>
      <w:r w:rsidRPr="00087608">
        <w:rPr>
          <w:szCs w:val="28"/>
        </w:rPr>
        <w:t xml:space="preserve">Ставропольского края </w:t>
      </w:r>
      <w:r w:rsidR="009F6EE6" w:rsidRPr="00704771">
        <w:rPr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t xml:space="preserve">, Уставом Шпаковского муниципального района Ставропольского края, </w:t>
      </w:r>
      <w:r w:rsidR="002202D3">
        <w:t xml:space="preserve">   </w:t>
      </w:r>
      <w:r w:rsidRPr="00087608">
        <w:t xml:space="preserve">Совет </w:t>
      </w:r>
      <w:r w:rsidR="002202D3">
        <w:t xml:space="preserve"> </w:t>
      </w:r>
      <w:r w:rsidRPr="00087608">
        <w:t xml:space="preserve">Шпаковского </w:t>
      </w:r>
      <w:r w:rsidR="002202D3">
        <w:t xml:space="preserve"> </w:t>
      </w:r>
      <w:r w:rsidRPr="00087608">
        <w:t xml:space="preserve">муниципального </w:t>
      </w:r>
      <w:r w:rsidR="002202D3">
        <w:t xml:space="preserve"> </w:t>
      </w:r>
      <w:r w:rsidRPr="00087608">
        <w:t>района</w:t>
      </w:r>
    </w:p>
    <w:p w:rsidR="00553D9E" w:rsidRPr="00087608" w:rsidRDefault="00553D9E" w:rsidP="00553D9E"/>
    <w:p w:rsidR="00553D9E" w:rsidRDefault="00553D9E" w:rsidP="00553D9E">
      <w:r w:rsidRPr="00087608">
        <w:t xml:space="preserve">РЕШИЛ: </w:t>
      </w:r>
    </w:p>
    <w:p w:rsidR="00BE6B40" w:rsidRDefault="00BE6B40" w:rsidP="00553D9E"/>
    <w:p w:rsidR="00553D9E" w:rsidRPr="00AF30D1" w:rsidRDefault="00AF30D1" w:rsidP="006F2923">
      <w:pPr>
        <w:numPr>
          <w:ilvl w:val="0"/>
          <w:numId w:val="1"/>
        </w:numPr>
        <w:tabs>
          <w:tab w:val="left" w:pos="993"/>
          <w:tab w:val="left" w:pos="1134"/>
          <w:tab w:val="left" w:pos="1560"/>
        </w:tabs>
        <w:ind w:left="0" w:firstLine="839"/>
        <w:jc w:val="both"/>
      </w:pPr>
      <w:proofErr w:type="gramStart"/>
      <w:r>
        <w:t xml:space="preserve">Внести в </w:t>
      </w:r>
      <w:r w:rsidR="00E84BA5" w:rsidRPr="00087608">
        <w:t>Положени</w:t>
      </w:r>
      <w:r w:rsidR="00E84BA5">
        <w:t>е</w:t>
      </w:r>
      <w:r w:rsidR="00E84BA5" w:rsidRPr="00087608">
        <w:t xml:space="preserve"> </w:t>
      </w:r>
      <w:r w:rsidR="00E84BA5">
        <w:rPr>
          <w:szCs w:val="28"/>
        </w:rPr>
        <w:t xml:space="preserve">о порядке и условиях выплаты ежемесячной надбавки к должностному окладу за выслугу лет депутатам, выборным должностным лицам </w:t>
      </w:r>
      <w:r w:rsidR="00E84BA5" w:rsidRPr="00087608">
        <w:rPr>
          <w:szCs w:val="28"/>
        </w:rPr>
        <w:t>Шпаковско</w:t>
      </w:r>
      <w:r w:rsidR="00E84BA5">
        <w:rPr>
          <w:szCs w:val="28"/>
        </w:rPr>
        <w:t>го</w:t>
      </w:r>
      <w:r w:rsidR="00E84BA5" w:rsidRPr="00087608">
        <w:rPr>
          <w:szCs w:val="28"/>
        </w:rPr>
        <w:t xml:space="preserve"> </w:t>
      </w:r>
      <w:r w:rsidR="00E84BA5">
        <w:rPr>
          <w:szCs w:val="28"/>
        </w:rPr>
        <w:t>м</w:t>
      </w:r>
      <w:r w:rsidR="00E84BA5" w:rsidRPr="00087608">
        <w:rPr>
          <w:szCs w:val="28"/>
        </w:rPr>
        <w:t>униципально</w:t>
      </w:r>
      <w:r w:rsidR="00E84BA5">
        <w:rPr>
          <w:szCs w:val="28"/>
        </w:rPr>
        <w:t>го</w:t>
      </w:r>
      <w:r w:rsidR="00E84BA5" w:rsidRPr="00087608">
        <w:rPr>
          <w:szCs w:val="28"/>
        </w:rPr>
        <w:t xml:space="preserve"> район</w:t>
      </w:r>
      <w:r w:rsidR="00E84BA5">
        <w:rPr>
          <w:szCs w:val="28"/>
        </w:rPr>
        <w:t>а</w:t>
      </w:r>
      <w:r w:rsidR="00E84BA5" w:rsidRPr="00087608">
        <w:rPr>
          <w:szCs w:val="28"/>
        </w:rPr>
        <w:t xml:space="preserve"> Ставропольского края</w:t>
      </w:r>
      <w:r w:rsidR="00E84BA5">
        <w:rPr>
          <w:szCs w:val="28"/>
        </w:rPr>
        <w:t>, осуществляющим свои полномочия на постоянной основе, муниципальным служащим, замещающим должности муниципальной службы в органах местного самоуправления Шпаковского муниципального района Ставропольского края, утверждённое решением Совета Шпаковского муниципального района Ставропольского края от 25 апреля 2008 года № 40</w:t>
      </w:r>
      <w:proofErr w:type="gramEnd"/>
      <w:r w:rsidR="00E84BA5">
        <w:rPr>
          <w:szCs w:val="28"/>
        </w:rPr>
        <w:t xml:space="preserve"> </w:t>
      </w:r>
      <w:r>
        <w:rPr>
          <w:szCs w:val="28"/>
        </w:rPr>
        <w:t>(далее - Положение), следующие изменения и дополнения:</w:t>
      </w:r>
    </w:p>
    <w:p w:rsidR="007810C9" w:rsidRDefault="00AF30D1" w:rsidP="006F2923">
      <w:pPr>
        <w:pStyle w:val="a7"/>
        <w:numPr>
          <w:ilvl w:val="1"/>
          <w:numId w:val="3"/>
        </w:numPr>
        <w:tabs>
          <w:tab w:val="left" w:pos="1155"/>
          <w:tab w:val="left" w:pos="1276"/>
          <w:tab w:val="left" w:pos="1560"/>
        </w:tabs>
        <w:ind w:left="0" w:firstLine="839"/>
        <w:jc w:val="both"/>
      </w:pPr>
      <w:r>
        <w:t xml:space="preserve">Пункт </w:t>
      </w:r>
      <w:r w:rsidR="007810C9">
        <w:t>2</w:t>
      </w:r>
      <w:r>
        <w:t xml:space="preserve"> Положения </w:t>
      </w:r>
      <w:r w:rsidR="007810C9">
        <w:t>после слов «Муниципальным служащим» дополнить словами «, выборным лицам».</w:t>
      </w:r>
    </w:p>
    <w:p w:rsidR="007810C9" w:rsidRDefault="007810C9" w:rsidP="006F2923">
      <w:pPr>
        <w:pStyle w:val="a7"/>
        <w:numPr>
          <w:ilvl w:val="1"/>
          <w:numId w:val="3"/>
        </w:numPr>
        <w:tabs>
          <w:tab w:val="left" w:pos="1155"/>
          <w:tab w:val="left" w:pos="1276"/>
          <w:tab w:val="left" w:pos="1560"/>
        </w:tabs>
        <w:ind w:left="0" w:firstLine="839"/>
        <w:jc w:val="both"/>
      </w:pPr>
      <w:r>
        <w:t>Пункт 3 Положения исключить.</w:t>
      </w:r>
    </w:p>
    <w:p w:rsidR="007810C9" w:rsidRDefault="00B44FD4" w:rsidP="006F2923">
      <w:pPr>
        <w:pStyle w:val="a7"/>
        <w:numPr>
          <w:ilvl w:val="1"/>
          <w:numId w:val="3"/>
        </w:numPr>
        <w:tabs>
          <w:tab w:val="left" w:pos="1155"/>
          <w:tab w:val="left" w:pos="1276"/>
          <w:tab w:val="left" w:pos="1560"/>
        </w:tabs>
        <w:ind w:left="0" w:firstLine="839"/>
        <w:jc w:val="both"/>
      </w:pPr>
      <w:r>
        <w:t>Абзац 2 п</w:t>
      </w:r>
      <w:r w:rsidR="007810C9">
        <w:t>ункт</w:t>
      </w:r>
      <w:r>
        <w:t>а</w:t>
      </w:r>
      <w:r w:rsidR="007810C9">
        <w:t xml:space="preserve"> 7 Положения после слов «муниципального служащего» дополнить словами «, выборного лица».</w:t>
      </w:r>
    </w:p>
    <w:p w:rsidR="00E747D7" w:rsidRDefault="00E747D7" w:rsidP="006F2923">
      <w:pPr>
        <w:pStyle w:val="a7"/>
        <w:numPr>
          <w:ilvl w:val="1"/>
          <w:numId w:val="3"/>
        </w:numPr>
        <w:tabs>
          <w:tab w:val="left" w:pos="1155"/>
          <w:tab w:val="left" w:pos="1276"/>
          <w:tab w:val="left" w:pos="1560"/>
        </w:tabs>
        <w:ind w:left="0" w:firstLine="839"/>
        <w:jc w:val="both"/>
      </w:pPr>
      <w:r>
        <w:t>Абзац 1 пункта 8 Положения изложить в следующей редакции:</w:t>
      </w:r>
    </w:p>
    <w:p w:rsidR="006F2923" w:rsidRDefault="00E747D7" w:rsidP="006F2923">
      <w:pPr>
        <w:pStyle w:val="a7"/>
        <w:tabs>
          <w:tab w:val="left" w:pos="1155"/>
          <w:tab w:val="left" w:pos="1276"/>
          <w:tab w:val="left" w:pos="1560"/>
        </w:tabs>
        <w:ind w:left="0" w:firstLine="839"/>
        <w:jc w:val="both"/>
      </w:pPr>
      <w:r>
        <w:t>«</w:t>
      </w:r>
      <w:r w:rsidR="000568D8">
        <w:t>Назначение надбавки за выслугу лет выборным лицам производится на основании приказа главы Шпаковского муниципального района</w:t>
      </w:r>
      <w:r w:rsidR="00937023">
        <w:t>, изданного по представлению кадровой службы представительного органа местного самоуправления</w:t>
      </w:r>
      <w:r>
        <w:t>»</w:t>
      </w:r>
      <w:r w:rsidR="006F2923">
        <w:t>.</w:t>
      </w:r>
    </w:p>
    <w:p w:rsidR="006F2923" w:rsidRDefault="006F2923" w:rsidP="006F2923">
      <w:pPr>
        <w:pStyle w:val="a7"/>
        <w:tabs>
          <w:tab w:val="left" w:pos="1155"/>
          <w:tab w:val="left" w:pos="1276"/>
          <w:tab w:val="left" w:pos="1560"/>
        </w:tabs>
        <w:ind w:left="0" w:firstLine="839"/>
        <w:jc w:val="both"/>
      </w:pPr>
      <w:r>
        <w:lastRenderedPageBreak/>
        <w:t>1.5.Пункт 14 Положения после слов «муниципальных служащих» дополнить словами «, выборных лиц».</w:t>
      </w:r>
    </w:p>
    <w:p w:rsidR="00BE6B40" w:rsidRDefault="00BE6B40" w:rsidP="006F2923">
      <w:pPr>
        <w:pStyle w:val="a7"/>
        <w:tabs>
          <w:tab w:val="left" w:pos="1155"/>
          <w:tab w:val="left" w:pos="1276"/>
          <w:tab w:val="left" w:pos="1560"/>
        </w:tabs>
        <w:ind w:left="0" w:firstLine="839"/>
        <w:jc w:val="both"/>
      </w:pPr>
    </w:p>
    <w:p w:rsidR="000C0504" w:rsidRDefault="00553D9E" w:rsidP="006F2923">
      <w:pPr>
        <w:numPr>
          <w:ilvl w:val="0"/>
          <w:numId w:val="1"/>
        </w:numPr>
        <w:tabs>
          <w:tab w:val="clear" w:pos="765"/>
          <w:tab w:val="num" w:pos="-142"/>
          <w:tab w:val="left" w:pos="1155"/>
          <w:tab w:val="left" w:pos="1276"/>
          <w:tab w:val="left" w:pos="1560"/>
        </w:tabs>
        <w:ind w:left="0" w:firstLine="839"/>
        <w:jc w:val="both"/>
      </w:pPr>
      <w:r>
        <w:t>Н</w:t>
      </w:r>
      <w:r w:rsidRPr="00087608">
        <w:t>астоящее решение всту</w:t>
      </w:r>
      <w:r>
        <w:t>п</w:t>
      </w:r>
      <w:r w:rsidR="007810C9">
        <w:t>ает в силу со дня его принятия.</w:t>
      </w:r>
    </w:p>
    <w:p w:rsidR="005F43DF" w:rsidRDefault="005F43DF" w:rsidP="005F43DF">
      <w:pPr>
        <w:tabs>
          <w:tab w:val="left" w:pos="1155"/>
          <w:tab w:val="left" w:pos="1276"/>
          <w:tab w:val="left" w:pos="1560"/>
        </w:tabs>
        <w:ind w:left="839"/>
        <w:jc w:val="both"/>
      </w:pPr>
    </w:p>
    <w:p w:rsidR="00D5446F" w:rsidRDefault="00D5446F" w:rsidP="005F43DF">
      <w:pPr>
        <w:tabs>
          <w:tab w:val="left" w:pos="1155"/>
          <w:tab w:val="left" w:pos="1276"/>
          <w:tab w:val="left" w:pos="1560"/>
        </w:tabs>
        <w:ind w:left="839"/>
        <w:jc w:val="both"/>
      </w:pPr>
    </w:p>
    <w:p w:rsidR="00D5446F" w:rsidRDefault="00D5446F" w:rsidP="005F43DF">
      <w:pPr>
        <w:tabs>
          <w:tab w:val="left" w:pos="1155"/>
          <w:tab w:val="left" w:pos="1276"/>
          <w:tab w:val="left" w:pos="1560"/>
        </w:tabs>
        <w:ind w:left="839"/>
        <w:jc w:val="both"/>
      </w:pPr>
    </w:p>
    <w:p w:rsidR="00553D9E" w:rsidRPr="00087608" w:rsidRDefault="00553D9E" w:rsidP="00553D9E">
      <w:pPr>
        <w:pStyle w:val="ConsTitle"/>
        <w:widowControl/>
        <w:tabs>
          <w:tab w:val="left" w:pos="0"/>
        </w:tabs>
        <w:spacing w:line="240" w:lineRule="exact"/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7608">
        <w:rPr>
          <w:rFonts w:ascii="Times New Roman" w:hAnsi="Times New Roman" w:cs="Times New Roman"/>
          <w:b w:val="0"/>
          <w:bCs w:val="0"/>
          <w:sz w:val="28"/>
          <w:szCs w:val="28"/>
        </w:rPr>
        <w:t>Глава Шпаковского</w:t>
      </w:r>
    </w:p>
    <w:p w:rsidR="00553D9E" w:rsidRPr="00087608" w:rsidRDefault="00553D9E" w:rsidP="00553D9E">
      <w:pPr>
        <w:pStyle w:val="ConsTitle"/>
        <w:widowControl/>
        <w:tabs>
          <w:tab w:val="left" w:pos="0"/>
        </w:tabs>
        <w:spacing w:line="240" w:lineRule="exact"/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760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</w:p>
    <w:p w:rsidR="00BF462E" w:rsidRPr="002513C8" w:rsidRDefault="00553D9E" w:rsidP="000C0504">
      <w:pPr>
        <w:spacing w:line="240" w:lineRule="exact"/>
        <w:ind w:right="-79"/>
        <w:jc w:val="both"/>
        <w:rPr>
          <w:szCs w:val="28"/>
        </w:rPr>
      </w:pPr>
      <w:r w:rsidRPr="00087608">
        <w:rPr>
          <w:bCs/>
          <w:szCs w:val="28"/>
        </w:rPr>
        <w:t>Ставропольского края</w:t>
      </w:r>
      <w:r w:rsidRPr="00087608">
        <w:rPr>
          <w:szCs w:val="28"/>
        </w:rPr>
        <w:tab/>
      </w:r>
      <w:r w:rsidRPr="00087608">
        <w:rPr>
          <w:szCs w:val="28"/>
        </w:rPr>
        <w:tab/>
      </w:r>
      <w:r w:rsidRPr="00087608">
        <w:rPr>
          <w:szCs w:val="28"/>
        </w:rPr>
        <w:tab/>
      </w:r>
      <w:r w:rsidRPr="00087608">
        <w:rPr>
          <w:szCs w:val="28"/>
        </w:rPr>
        <w:tab/>
      </w:r>
      <w:r w:rsidR="00FA340A">
        <w:rPr>
          <w:szCs w:val="28"/>
        </w:rPr>
        <w:tab/>
      </w:r>
      <w:r w:rsidR="00FA340A">
        <w:rPr>
          <w:szCs w:val="28"/>
        </w:rPr>
        <w:tab/>
      </w:r>
      <w:r w:rsidR="00FA340A">
        <w:rPr>
          <w:szCs w:val="28"/>
        </w:rPr>
        <w:tab/>
      </w:r>
      <w:r w:rsidR="00FA340A">
        <w:rPr>
          <w:szCs w:val="28"/>
        </w:rPr>
        <w:tab/>
        <w:t xml:space="preserve"> </w:t>
      </w:r>
      <w:proofErr w:type="spellStart"/>
      <w:r w:rsidRPr="00087608">
        <w:rPr>
          <w:szCs w:val="28"/>
        </w:rPr>
        <w:t>А.Н.Куликов</w:t>
      </w:r>
      <w:proofErr w:type="spellEnd"/>
    </w:p>
    <w:sectPr w:rsidR="00BF462E" w:rsidRPr="002513C8" w:rsidSect="00D5446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16" w:rsidRDefault="00A60716" w:rsidP="00D5446F">
      <w:r>
        <w:separator/>
      </w:r>
    </w:p>
  </w:endnote>
  <w:endnote w:type="continuationSeparator" w:id="0">
    <w:p w:rsidR="00A60716" w:rsidRDefault="00A60716" w:rsidP="00D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16" w:rsidRDefault="00A60716" w:rsidP="00D5446F">
      <w:r>
        <w:separator/>
      </w:r>
    </w:p>
  </w:footnote>
  <w:footnote w:type="continuationSeparator" w:id="0">
    <w:p w:rsidR="00A60716" w:rsidRDefault="00A60716" w:rsidP="00D5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1563"/>
    </w:sdtPr>
    <w:sdtEndPr/>
    <w:sdtContent>
      <w:p w:rsidR="00D5446F" w:rsidRDefault="00A6071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46F" w:rsidRDefault="00D544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1AE"/>
    <w:multiLevelType w:val="multilevel"/>
    <w:tmpl w:val="E41CA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72" w:hanging="2160"/>
      </w:pPr>
      <w:rPr>
        <w:rFonts w:hint="default"/>
      </w:rPr>
    </w:lvl>
  </w:abstractNum>
  <w:abstractNum w:abstractNumId="1">
    <w:nsid w:val="66A04F01"/>
    <w:multiLevelType w:val="hybridMultilevel"/>
    <w:tmpl w:val="526A47BA"/>
    <w:lvl w:ilvl="0" w:tplc="2D6294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173F0"/>
    <w:multiLevelType w:val="multilevel"/>
    <w:tmpl w:val="FFA85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62E"/>
    <w:rsid w:val="00043E71"/>
    <w:rsid w:val="000568D8"/>
    <w:rsid w:val="000C0504"/>
    <w:rsid w:val="000E2FF5"/>
    <w:rsid w:val="001A65CD"/>
    <w:rsid w:val="001C5383"/>
    <w:rsid w:val="002202D3"/>
    <w:rsid w:val="00224374"/>
    <w:rsid w:val="002513C8"/>
    <w:rsid w:val="00257B3D"/>
    <w:rsid w:val="00260969"/>
    <w:rsid w:val="00286AAC"/>
    <w:rsid w:val="002A6F6E"/>
    <w:rsid w:val="00380F30"/>
    <w:rsid w:val="00402531"/>
    <w:rsid w:val="00506544"/>
    <w:rsid w:val="00553D9E"/>
    <w:rsid w:val="00574329"/>
    <w:rsid w:val="00583629"/>
    <w:rsid w:val="005900EB"/>
    <w:rsid w:val="005D2661"/>
    <w:rsid w:val="005D2C68"/>
    <w:rsid w:val="005F43DF"/>
    <w:rsid w:val="00654DCF"/>
    <w:rsid w:val="006F2923"/>
    <w:rsid w:val="00732922"/>
    <w:rsid w:val="007810C9"/>
    <w:rsid w:val="007844DB"/>
    <w:rsid w:val="007B098F"/>
    <w:rsid w:val="0087671C"/>
    <w:rsid w:val="008B5191"/>
    <w:rsid w:val="00937023"/>
    <w:rsid w:val="009F6EE6"/>
    <w:rsid w:val="00A60716"/>
    <w:rsid w:val="00AF30D1"/>
    <w:rsid w:val="00B27C3A"/>
    <w:rsid w:val="00B43770"/>
    <w:rsid w:val="00B44FD4"/>
    <w:rsid w:val="00B613CC"/>
    <w:rsid w:val="00B905D1"/>
    <w:rsid w:val="00B966C2"/>
    <w:rsid w:val="00BD728B"/>
    <w:rsid w:val="00BE6B40"/>
    <w:rsid w:val="00BF462E"/>
    <w:rsid w:val="00C0379B"/>
    <w:rsid w:val="00C40C42"/>
    <w:rsid w:val="00C52B60"/>
    <w:rsid w:val="00C86D6C"/>
    <w:rsid w:val="00CC7113"/>
    <w:rsid w:val="00D43D5C"/>
    <w:rsid w:val="00D5446F"/>
    <w:rsid w:val="00D61F14"/>
    <w:rsid w:val="00D7374D"/>
    <w:rsid w:val="00DA0F31"/>
    <w:rsid w:val="00E747D7"/>
    <w:rsid w:val="00E84BA5"/>
    <w:rsid w:val="00EB205A"/>
    <w:rsid w:val="00EE09AE"/>
    <w:rsid w:val="00EE2884"/>
    <w:rsid w:val="00F04372"/>
    <w:rsid w:val="00F05AFB"/>
    <w:rsid w:val="00F3521A"/>
    <w:rsid w:val="00F418AD"/>
    <w:rsid w:val="00F8063D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D9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6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4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F46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553D9E"/>
    <w:pPr>
      <w:jc w:val="both"/>
    </w:pPr>
  </w:style>
  <w:style w:type="paragraph" w:styleId="a4">
    <w:name w:val="header"/>
    <w:basedOn w:val="a"/>
    <w:link w:val="a5"/>
    <w:uiPriority w:val="99"/>
    <w:rsid w:val="00553D9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553D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Normal (Web)"/>
    <w:basedOn w:val="a"/>
    <w:rsid w:val="00D43D5C"/>
    <w:pPr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uiPriority w:val="34"/>
    <w:qFormat/>
    <w:rsid w:val="00AF30D1"/>
    <w:pPr>
      <w:ind w:left="720"/>
      <w:contextualSpacing/>
    </w:pPr>
  </w:style>
  <w:style w:type="paragraph" w:styleId="a8">
    <w:name w:val="footer"/>
    <w:basedOn w:val="a"/>
    <w:link w:val="a9"/>
    <w:rsid w:val="00D544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446F"/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446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0355-3C44-41C2-89C9-39CAAA7A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ИПАТОВСКОГО МУНИЦИПАЛЬНОГО РАЙОНА</vt:lpstr>
    </vt:vector>
  </TitlesOfParts>
  <Company>sovet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ИПАТОВСКОГО МУНИЦИПАЛЬНОГО РАЙОНА</dc:title>
  <dc:subject/>
  <dc:creator>gim</dc:creator>
  <cp:keywords/>
  <dc:description/>
  <cp:lastModifiedBy>Мальцева Елена Александровна</cp:lastModifiedBy>
  <cp:revision>33</cp:revision>
  <dcterms:created xsi:type="dcterms:W3CDTF">2009-01-21T13:01:00Z</dcterms:created>
  <dcterms:modified xsi:type="dcterms:W3CDTF">2018-10-02T07:44:00Z</dcterms:modified>
</cp:coreProperties>
</file>