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4B" w:rsidRDefault="00115DFA" w:rsidP="00115D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</w:t>
      </w:r>
      <w:r w:rsidR="00503868">
        <w:rPr>
          <w:b/>
          <w:color w:val="000000"/>
          <w:sz w:val="28"/>
          <w:szCs w:val="28"/>
        </w:rPr>
        <w:t>ЫЙ</w:t>
      </w:r>
      <w:r>
        <w:rPr>
          <w:b/>
          <w:color w:val="000000"/>
          <w:sz w:val="28"/>
          <w:szCs w:val="28"/>
        </w:rPr>
        <w:t xml:space="preserve"> ДОКУМЕНТ</w:t>
      </w:r>
    </w:p>
    <w:p w:rsidR="00503868" w:rsidRDefault="00503868" w:rsidP="00115D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проведения публичных слушаний </w:t>
      </w:r>
      <w:r w:rsidR="00115DFA">
        <w:rPr>
          <w:b/>
          <w:color w:val="000000"/>
          <w:sz w:val="28"/>
          <w:szCs w:val="28"/>
        </w:rPr>
        <w:t>по отчету</w:t>
      </w:r>
    </w:p>
    <w:p w:rsidR="0053134B" w:rsidRDefault="00115DFA" w:rsidP="00115D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Шп</w:t>
      </w:r>
      <w:r w:rsidR="0053134B">
        <w:rPr>
          <w:b/>
          <w:sz w:val="28"/>
          <w:szCs w:val="28"/>
        </w:rPr>
        <w:t>аковского муниципального района</w:t>
      </w:r>
    </w:p>
    <w:p w:rsidR="00115DFA" w:rsidRDefault="00115DFA" w:rsidP="00115D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Ставропольского края за 201</w:t>
      </w:r>
      <w:r w:rsidR="005313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115DFA" w:rsidRDefault="00115DFA" w:rsidP="00115DFA">
      <w:pPr>
        <w:rPr>
          <w:color w:val="000000"/>
          <w:sz w:val="28"/>
          <w:szCs w:val="28"/>
        </w:rPr>
      </w:pPr>
    </w:p>
    <w:p w:rsidR="00115DFA" w:rsidRDefault="00115DFA" w:rsidP="00503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назначены решением Совета Шпаковского муниципального района Ставропольского края</w:t>
      </w:r>
      <w:r w:rsidR="005313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24 апреля 201</w:t>
      </w:r>
      <w:r w:rsidR="005313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№ </w:t>
      </w:r>
      <w:r w:rsidR="0053134B">
        <w:rPr>
          <w:color w:val="000000"/>
          <w:sz w:val="28"/>
          <w:szCs w:val="28"/>
        </w:rPr>
        <w:t>249</w:t>
      </w:r>
      <w:r>
        <w:rPr>
          <w:color w:val="000000"/>
          <w:sz w:val="28"/>
          <w:szCs w:val="28"/>
        </w:rPr>
        <w:t>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обсуждению отчета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53134B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состоялись в малом зале администрации Шпаковского муниципального района Ставропольского края 2</w:t>
      </w:r>
      <w:r w:rsidR="0053134B">
        <w:rPr>
          <w:sz w:val="28"/>
          <w:szCs w:val="28"/>
        </w:rPr>
        <w:t>1</w:t>
      </w:r>
      <w:r>
        <w:rPr>
          <w:sz w:val="28"/>
          <w:szCs w:val="28"/>
        </w:rPr>
        <w:t xml:space="preserve"> мая 201</w:t>
      </w:r>
      <w:r w:rsidR="0053134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10ч. 00мин.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проведения публичных слушаний является Совет Шпаковского муниципального района Ставропольского края.</w:t>
      </w:r>
    </w:p>
    <w:p w:rsidR="00115DFA" w:rsidRDefault="00115DFA" w:rsidP="00503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месте, дате, времени проведения публичных слушаний обнародована в информационно-телекоммуникационной сети Интернет </w:t>
      </w:r>
      <w:r w:rsidR="007F651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по адресу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sovet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shmr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с </w:t>
      </w:r>
      <w:r w:rsidR="0053134B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.0</w:t>
      </w:r>
      <w:r w:rsidR="005313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</w:t>
      </w:r>
      <w:r w:rsidR="005313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Предложений, замечаний по отчету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53134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7F651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до начала публичных слушаний в ответственную комиссию не поступило.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проведения публичных слушаний замечаний по отчету </w:t>
      </w:r>
      <w:r w:rsidR="007F651D"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53134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высказано не было.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публичных слушаний участники рекомендуют: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1.Совету Шпаковского муниципального района Ставропольского края утвердить отчет об исполнении бюджета Шпаковского муниципального района Ставропольского края за 201</w:t>
      </w:r>
      <w:r w:rsidR="0053134B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Итоговый документ публичных слушаний по </w:t>
      </w:r>
      <w:r>
        <w:rPr>
          <w:color w:val="000000"/>
          <w:sz w:val="28"/>
          <w:szCs w:val="28"/>
        </w:rPr>
        <w:t xml:space="preserve">отчету </w:t>
      </w:r>
      <w:r w:rsidR="007F651D"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53134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Совет Шпаковского муниципального района для принятия решения и в Контрольно-счетный орган Шпаковского муниципального района Ставропольского края для информирования.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Итоговый документ публичных слушаний по </w:t>
      </w:r>
      <w:r>
        <w:rPr>
          <w:color w:val="000000"/>
          <w:sz w:val="28"/>
          <w:szCs w:val="28"/>
        </w:rPr>
        <w:t xml:space="preserve">отчету </w:t>
      </w:r>
      <w:r w:rsidR="007F651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53134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соответствии с требованиями действующего законодательства и нормативных правовых актов Совета Шпаковского муниципального района Ставропольского края.</w:t>
      </w:r>
    </w:p>
    <w:p w:rsidR="00115DFA" w:rsidRDefault="00115DFA" w:rsidP="00115DFA">
      <w:pPr>
        <w:tabs>
          <w:tab w:val="left" w:pos="180"/>
        </w:tabs>
        <w:spacing w:line="260" w:lineRule="exact"/>
        <w:jc w:val="both"/>
        <w:rPr>
          <w:color w:val="000000"/>
          <w:sz w:val="28"/>
          <w:szCs w:val="28"/>
        </w:rPr>
      </w:pPr>
    </w:p>
    <w:p w:rsidR="00115DFA" w:rsidRDefault="00115DFA" w:rsidP="00115DFA">
      <w:pPr>
        <w:tabs>
          <w:tab w:val="left" w:pos="180"/>
        </w:tabs>
        <w:spacing w:line="260" w:lineRule="exact"/>
        <w:jc w:val="both"/>
        <w:rPr>
          <w:color w:val="000000"/>
          <w:sz w:val="28"/>
          <w:szCs w:val="28"/>
        </w:rPr>
      </w:pPr>
    </w:p>
    <w:p w:rsidR="00503868" w:rsidRDefault="00503868" w:rsidP="00115DFA">
      <w:pPr>
        <w:tabs>
          <w:tab w:val="left" w:pos="180"/>
        </w:tabs>
        <w:spacing w:line="260" w:lineRule="exact"/>
        <w:jc w:val="both"/>
        <w:rPr>
          <w:color w:val="000000"/>
          <w:sz w:val="28"/>
          <w:szCs w:val="28"/>
        </w:rPr>
      </w:pPr>
    </w:p>
    <w:p w:rsidR="00115DFA" w:rsidRDefault="00115DFA" w:rsidP="00115DFA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</w:t>
      </w:r>
    </w:p>
    <w:p w:rsidR="00115DFA" w:rsidRDefault="00115DFA" w:rsidP="00115DFA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публичных </w:t>
      </w:r>
      <w:proofErr w:type="gramStart"/>
      <w:r>
        <w:rPr>
          <w:color w:val="000000"/>
          <w:sz w:val="28"/>
          <w:szCs w:val="28"/>
        </w:rPr>
        <w:t>слушаниях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3134B">
        <w:rPr>
          <w:color w:val="000000"/>
          <w:sz w:val="28"/>
          <w:szCs w:val="28"/>
        </w:rPr>
        <w:tab/>
      </w:r>
      <w:r w:rsidR="005313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В.М.Николаенко</w:t>
      </w:r>
      <w:proofErr w:type="spellEnd"/>
    </w:p>
    <w:p w:rsidR="00115DFA" w:rsidRDefault="00115DFA" w:rsidP="00115DFA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53134B" w:rsidRDefault="0053134B" w:rsidP="00115DFA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B36D2F" w:rsidRDefault="00115DFA" w:rsidP="0053134B">
      <w:pPr>
        <w:tabs>
          <w:tab w:val="left" w:pos="180"/>
        </w:tabs>
        <w:spacing w:line="240" w:lineRule="exact"/>
        <w:jc w:val="both"/>
      </w:pPr>
      <w:r>
        <w:rPr>
          <w:color w:val="000000"/>
          <w:sz w:val="28"/>
          <w:szCs w:val="28"/>
        </w:rPr>
        <w:t>Секретарь публичных слушаний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3134B">
        <w:rPr>
          <w:color w:val="000000"/>
          <w:sz w:val="28"/>
          <w:szCs w:val="28"/>
        </w:rPr>
        <w:t xml:space="preserve">  </w:t>
      </w:r>
      <w:r w:rsidR="00503868">
        <w:rPr>
          <w:color w:val="000000"/>
          <w:sz w:val="28"/>
          <w:szCs w:val="28"/>
        </w:rPr>
        <w:t xml:space="preserve">         </w:t>
      </w:r>
      <w:r w:rsidR="0053134B">
        <w:rPr>
          <w:color w:val="000000"/>
          <w:sz w:val="28"/>
          <w:szCs w:val="28"/>
        </w:rPr>
        <w:t xml:space="preserve"> Г.Д.И.Дзекунскас</w:t>
      </w:r>
    </w:p>
    <w:sectPr w:rsidR="00B36D2F" w:rsidSect="005038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64"/>
    <w:rsid w:val="00115DFA"/>
    <w:rsid w:val="00187C01"/>
    <w:rsid w:val="00503868"/>
    <w:rsid w:val="0053134B"/>
    <w:rsid w:val="007F651D"/>
    <w:rsid w:val="00985C00"/>
    <w:rsid w:val="00B36D2F"/>
    <w:rsid w:val="00E60164"/>
    <w:rsid w:val="00E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6</cp:revision>
  <dcterms:created xsi:type="dcterms:W3CDTF">2015-05-18T08:22:00Z</dcterms:created>
  <dcterms:modified xsi:type="dcterms:W3CDTF">2015-05-18T09:50:00Z</dcterms:modified>
</cp:coreProperties>
</file>