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21" w:rsidRPr="00E32B0D" w:rsidRDefault="00FC6A00" w:rsidP="002C3921">
      <w:pPr>
        <w:spacing w:line="204" w:lineRule="auto"/>
        <w:jc w:val="right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10795</wp:posOffset>
            </wp:positionV>
            <wp:extent cx="807720" cy="977900"/>
            <wp:effectExtent l="19050" t="0" r="0" b="0"/>
            <wp:wrapThrough wrapText="bothSides">
              <wp:wrapPolygon edited="0">
                <wp:start x="-509" y="0"/>
                <wp:lineTo x="-509" y="21039"/>
                <wp:lineTo x="21396" y="21039"/>
                <wp:lineTo x="21396" y="0"/>
                <wp:lineTo x="-509" y="0"/>
              </wp:wrapPolygon>
            </wp:wrapThrough>
            <wp:docPr id="2" name="Рисунок 0" descr="Gerb норма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 нормальный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3921" w:rsidRDefault="002C3921" w:rsidP="00A77C14">
      <w:pPr>
        <w:spacing w:line="204" w:lineRule="auto"/>
        <w:jc w:val="center"/>
        <w:rPr>
          <w:bCs/>
          <w:sz w:val="28"/>
          <w:szCs w:val="28"/>
        </w:rPr>
      </w:pPr>
    </w:p>
    <w:p w:rsidR="00FC6A00" w:rsidRPr="00E32B0D" w:rsidRDefault="00FC6A00" w:rsidP="00A77C14">
      <w:pPr>
        <w:spacing w:line="204" w:lineRule="auto"/>
        <w:jc w:val="center"/>
        <w:rPr>
          <w:bCs/>
          <w:sz w:val="28"/>
          <w:szCs w:val="28"/>
        </w:rPr>
      </w:pPr>
    </w:p>
    <w:p w:rsidR="00FC6A00" w:rsidRDefault="00FC6A00" w:rsidP="00A77C14">
      <w:pPr>
        <w:spacing w:line="204" w:lineRule="auto"/>
        <w:jc w:val="center"/>
        <w:rPr>
          <w:bCs/>
          <w:sz w:val="28"/>
          <w:szCs w:val="28"/>
        </w:rPr>
      </w:pPr>
    </w:p>
    <w:p w:rsidR="00FC6A00" w:rsidRDefault="00FC6A00" w:rsidP="00A77C14">
      <w:pPr>
        <w:spacing w:line="204" w:lineRule="auto"/>
        <w:jc w:val="center"/>
        <w:rPr>
          <w:bCs/>
          <w:sz w:val="28"/>
          <w:szCs w:val="28"/>
        </w:rPr>
      </w:pPr>
    </w:p>
    <w:p w:rsidR="00FC6A00" w:rsidRDefault="00FC6A00" w:rsidP="00A77C14">
      <w:pPr>
        <w:spacing w:line="204" w:lineRule="auto"/>
        <w:jc w:val="center"/>
        <w:rPr>
          <w:bCs/>
          <w:sz w:val="28"/>
          <w:szCs w:val="28"/>
        </w:rPr>
      </w:pPr>
    </w:p>
    <w:p w:rsidR="00A77C14" w:rsidRPr="00E32B0D" w:rsidRDefault="00A77C14" w:rsidP="00A77C14">
      <w:pPr>
        <w:spacing w:line="204" w:lineRule="auto"/>
        <w:jc w:val="center"/>
        <w:rPr>
          <w:sz w:val="28"/>
          <w:szCs w:val="28"/>
        </w:rPr>
      </w:pPr>
      <w:r w:rsidRPr="00E32B0D">
        <w:rPr>
          <w:bCs/>
          <w:sz w:val="28"/>
          <w:szCs w:val="28"/>
        </w:rPr>
        <w:t xml:space="preserve">ДУМА </w:t>
      </w:r>
      <w:r w:rsidRPr="00E32B0D">
        <w:rPr>
          <w:sz w:val="28"/>
          <w:szCs w:val="28"/>
        </w:rPr>
        <w:t xml:space="preserve">ШПАКОВСКОГО МУНИЦИПАЛЬНОГО ОКРУГА </w:t>
      </w:r>
    </w:p>
    <w:p w:rsidR="00A77C14" w:rsidRPr="00E32B0D" w:rsidRDefault="00A77C14" w:rsidP="00A77C14">
      <w:pPr>
        <w:spacing w:line="204" w:lineRule="auto"/>
        <w:jc w:val="center"/>
        <w:rPr>
          <w:bCs/>
          <w:sz w:val="28"/>
          <w:szCs w:val="28"/>
        </w:rPr>
      </w:pPr>
      <w:r w:rsidRPr="00E32B0D">
        <w:rPr>
          <w:bCs/>
          <w:sz w:val="28"/>
          <w:szCs w:val="28"/>
        </w:rPr>
        <w:t>СТАВРОПОЛЬСКОГО КРАЯ ПЕРВОГО СОЗЫВА</w:t>
      </w:r>
    </w:p>
    <w:p w:rsidR="00A77C14" w:rsidRPr="00E32B0D" w:rsidRDefault="00A77C14" w:rsidP="00A77C14">
      <w:pPr>
        <w:spacing w:line="204" w:lineRule="auto"/>
        <w:jc w:val="center"/>
        <w:rPr>
          <w:sz w:val="28"/>
          <w:szCs w:val="28"/>
        </w:rPr>
      </w:pPr>
    </w:p>
    <w:p w:rsidR="00A77C14" w:rsidRPr="00E32B0D" w:rsidRDefault="00A77C14" w:rsidP="00A77C14">
      <w:pPr>
        <w:keepNext/>
        <w:spacing w:line="204" w:lineRule="auto"/>
        <w:jc w:val="center"/>
        <w:outlineLvl w:val="0"/>
        <w:rPr>
          <w:sz w:val="28"/>
          <w:szCs w:val="28"/>
        </w:rPr>
      </w:pPr>
      <w:r w:rsidRPr="00E32B0D">
        <w:rPr>
          <w:sz w:val="28"/>
          <w:szCs w:val="28"/>
        </w:rPr>
        <w:t>РЕШЕНИЕ</w:t>
      </w:r>
    </w:p>
    <w:p w:rsidR="00A77C14" w:rsidRPr="00E32B0D" w:rsidRDefault="00A77C14" w:rsidP="00A77C14">
      <w:pPr>
        <w:jc w:val="center"/>
        <w:rPr>
          <w:sz w:val="28"/>
          <w:szCs w:val="28"/>
        </w:rPr>
      </w:pPr>
    </w:p>
    <w:p w:rsidR="00A77C14" w:rsidRPr="00E32B0D" w:rsidRDefault="00FC6A00" w:rsidP="00FC6A00">
      <w:pPr>
        <w:rPr>
          <w:sz w:val="28"/>
          <w:szCs w:val="28"/>
        </w:rPr>
      </w:pPr>
      <w:r>
        <w:rPr>
          <w:sz w:val="28"/>
          <w:szCs w:val="28"/>
        </w:rPr>
        <w:t>29 сентября 2021 г.</w:t>
      </w:r>
      <w:r w:rsidR="00A77C14" w:rsidRPr="00E32B0D">
        <w:rPr>
          <w:sz w:val="28"/>
          <w:szCs w:val="28"/>
        </w:rPr>
        <w:t xml:space="preserve">                        г. Михайловск          </w:t>
      </w:r>
      <w:r>
        <w:rPr>
          <w:sz w:val="28"/>
          <w:szCs w:val="28"/>
        </w:rPr>
        <w:t xml:space="preserve">                               № 242</w:t>
      </w:r>
    </w:p>
    <w:p w:rsidR="002904EF" w:rsidRPr="002904EF" w:rsidRDefault="00290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77C14" w:rsidRDefault="00A77C14" w:rsidP="00E25362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2904EF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0961B2">
        <w:rPr>
          <w:rFonts w:ascii="Times New Roman" w:hAnsi="Times New Roman" w:cs="Times New Roman"/>
          <w:sz w:val="28"/>
          <w:szCs w:val="28"/>
        </w:rPr>
        <w:t>П</w:t>
      </w:r>
      <w:r w:rsidRPr="002904EF">
        <w:rPr>
          <w:rFonts w:ascii="Times New Roman" w:hAnsi="Times New Roman" w:cs="Times New Roman"/>
          <w:sz w:val="28"/>
          <w:szCs w:val="28"/>
        </w:rPr>
        <w:t>еречня видов муниципального контроля</w:t>
      </w:r>
      <w:proofErr w:type="gramEnd"/>
      <w:r w:rsidRPr="002904EF">
        <w:rPr>
          <w:rFonts w:ascii="Times New Roman" w:hAnsi="Times New Roman" w:cs="Times New Roman"/>
          <w:sz w:val="28"/>
          <w:szCs w:val="28"/>
        </w:rPr>
        <w:t xml:space="preserve"> 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="000961B2">
        <w:rPr>
          <w:rFonts w:ascii="Times New Roman" w:hAnsi="Times New Roman" w:cs="Times New Roman"/>
          <w:sz w:val="28"/>
          <w:szCs w:val="28"/>
        </w:rPr>
        <w:t>,</w:t>
      </w:r>
      <w:r w:rsidR="000961B2" w:rsidRPr="000961B2">
        <w:rPr>
          <w:rFonts w:ascii="Times New Roman" w:hAnsi="Times New Roman" w:cs="Times New Roman"/>
          <w:sz w:val="28"/>
          <w:szCs w:val="28"/>
        </w:rPr>
        <w:t xml:space="preserve"> </w:t>
      </w:r>
      <w:r w:rsidR="000961B2" w:rsidRPr="00562BBE">
        <w:rPr>
          <w:rFonts w:ascii="Times New Roman" w:hAnsi="Times New Roman" w:cs="Times New Roman"/>
          <w:sz w:val="28"/>
          <w:szCs w:val="28"/>
        </w:rPr>
        <w:t>уполномоченных на их осуществление на территории Шпаковского муниципального округа Ставропольского края</w:t>
      </w:r>
    </w:p>
    <w:p w:rsidR="002C3921" w:rsidRDefault="002C39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4AA" w:rsidRDefault="002904EF" w:rsidP="00A75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2BBE">
        <w:rPr>
          <w:rFonts w:ascii="Times New Roman" w:hAnsi="Times New Roman" w:cs="Times New Roman"/>
          <w:sz w:val="28"/>
          <w:szCs w:val="28"/>
        </w:rPr>
        <w:t>В соответствии с федеральными законами</w:t>
      </w:r>
      <w:r w:rsidR="000961B2">
        <w:rPr>
          <w:rFonts w:ascii="Times New Roman" w:hAnsi="Times New Roman" w:cs="Times New Roman"/>
          <w:sz w:val="28"/>
          <w:szCs w:val="28"/>
        </w:rPr>
        <w:t xml:space="preserve"> от 6 октября </w:t>
      </w:r>
      <w:r w:rsidR="000961B2" w:rsidRPr="000961B2">
        <w:rPr>
          <w:rFonts w:ascii="Times New Roman" w:hAnsi="Times New Roman" w:cs="Times New Roman"/>
          <w:sz w:val="28"/>
          <w:szCs w:val="28"/>
        </w:rPr>
        <w:t>2003</w:t>
      </w:r>
      <w:r w:rsidR="000961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0961B2" w:rsidRPr="000961B2">
        <w:rPr>
          <w:rFonts w:ascii="Times New Roman" w:hAnsi="Times New Roman" w:cs="Times New Roman"/>
          <w:sz w:val="28"/>
          <w:szCs w:val="28"/>
        </w:rPr>
        <w:t xml:space="preserve"> </w:t>
      </w:r>
      <w:r w:rsidR="001B0C3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961B2">
        <w:rPr>
          <w:rFonts w:ascii="Times New Roman" w:hAnsi="Times New Roman" w:cs="Times New Roman"/>
          <w:sz w:val="28"/>
          <w:szCs w:val="28"/>
        </w:rPr>
        <w:t>№</w:t>
      </w:r>
      <w:r w:rsidR="000961B2" w:rsidRPr="000961B2">
        <w:rPr>
          <w:rFonts w:ascii="Times New Roman" w:hAnsi="Times New Roman" w:cs="Times New Roman"/>
          <w:sz w:val="28"/>
          <w:szCs w:val="28"/>
        </w:rPr>
        <w:t xml:space="preserve"> 131-ФЗ</w:t>
      </w:r>
      <w:r w:rsidRPr="00562BBE">
        <w:rPr>
          <w:rFonts w:ascii="Times New Roman" w:hAnsi="Times New Roman" w:cs="Times New Roman"/>
          <w:sz w:val="28"/>
          <w:szCs w:val="28"/>
        </w:rPr>
        <w:t xml:space="preserve"> </w:t>
      </w:r>
      <w:r w:rsidR="00A754AA">
        <w:rPr>
          <w:rFonts w:ascii="Times New Roman" w:hAnsi="Times New Roman" w:cs="Times New Roman"/>
          <w:sz w:val="28"/>
          <w:szCs w:val="28"/>
        </w:rPr>
        <w:t>«</w:t>
      </w:r>
      <w:hyperlink r:id="rId5" w:history="1">
        <w:r w:rsidRPr="00562BBE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</w:t>
        </w:r>
      </w:hyperlink>
      <w:r w:rsidRPr="00562BBE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</w:t>
      </w:r>
      <w:r w:rsidR="00A754AA">
        <w:rPr>
          <w:rFonts w:ascii="Times New Roman" w:hAnsi="Times New Roman" w:cs="Times New Roman"/>
          <w:sz w:val="28"/>
          <w:szCs w:val="28"/>
        </w:rPr>
        <w:t>»</w:t>
      </w:r>
      <w:r w:rsidRPr="00562BBE">
        <w:rPr>
          <w:rFonts w:ascii="Times New Roman" w:hAnsi="Times New Roman" w:cs="Times New Roman"/>
          <w:sz w:val="28"/>
          <w:szCs w:val="28"/>
        </w:rPr>
        <w:t>,</w:t>
      </w:r>
      <w:r w:rsidR="000961B2">
        <w:rPr>
          <w:rFonts w:ascii="Times New Roman" w:hAnsi="Times New Roman" w:cs="Times New Roman"/>
          <w:sz w:val="28"/>
          <w:szCs w:val="28"/>
        </w:rPr>
        <w:t xml:space="preserve"> </w:t>
      </w:r>
      <w:r w:rsidR="000961B2" w:rsidRPr="000961B2">
        <w:rPr>
          <w:rFonts w:ascii="Times New Roman" w:hAnsi="Times New Roman" w:cs="Times New Roman"/>
          <w:sz w:val="28"/>
          <w:szCs w:val="28"/>
        </w:rPr>
        <w:t>от 26</w:t>
      </w:r>
      <w:r w:rsidR="000961B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961B2" w:rsidRPr="000961B2">
        <w:rPr>
          <w:rFonts w:ascii="Times New Roman" w:hAnsi="Times New Roman" w:cs="Times New Roman"/>
          <w:sz w:val="28"/>
          <w:szCs w:val="28"/>
        </w:rPr>
        <w:t>2008</w:t>
      </w:r>
      <w:r w:rsidR="000961B2">
        <w:rPr>
          <w:rFonts w:ascii="Times New Roman" w:hAnsi="Times New Roman" w:cs="Times New Roman"/>
          <w:sz w:val="28"/>
          <w:szCs w:val="28"/>
        </w:rPr>
        <w:t xml:space="preserve"> г. №</w:t>
      </w:r>
      <w:r w:rsidR="000961B2" w:rsidRPr="000961B2">
        <w:rPr>
          <w:rFonts w:ascii="Times New Roman" w:hAnsi="Times New Roman" w:cs="Times New Roman"/>
          <w:sz w:val="28"/>
          <w:szCs w:val="28"/>
        </w:rPr>
        <w:t xml:space="preserve"> 294-ФЗ</w:t>
      </w:r>
      <w:r w:rsidRPr="00562BBE">
        <w:rPr>
          <w:rFonts w:ascii="Times New Roman" w:hAnsi="Times New Roman" w:cs="Times New Roman"/>
          <w:sz w:val="28"/>
          <w:szCs w:val="28"/>
        </w:rPr>
        <w:t xml:space="preserve"> </w:t>
      </w:r>
      <w:r w:rsidR="00A754AA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Pr="00562BBE">
          <w:rPr>
            <w:rFonts w:ascii="Times New Roman" w:hAnsi="Times New Roman" w:cs="Times New Roman"/>
            <w:sz w:val="28"/>
            <w:szCs w:val="28"/>
          </w:rPr>
          <w:t>О защите прав юридических лиц</w:t>
        </w:r>
      </w:hyperlink>
      <w:r w:rsidRPr="00562BBE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</w:t>
      </w:r>
      <w:r w:rsidR="00A754AA">
        <w:rPr>
          <w:rFonts w:ascii="Times New Roman" w:hAnsi="Times New Roman" w:cs="Times New Roman"/>
          <w:sz w:val="28"/>
          <w:szCs w:val="28"/>
        </w:rPr>
        <w:t>»</w:t>
      </w:r>
      <w:r w:rsidRPr="00562BB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62BB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62BBE">
        <w:rPr>
          <w:rFonts w:ascii="Times New Roman" w:hAnsi="Times New Roman" w:cs="Times New Roman"/>
          <w:sz w:val="28"/>
          <w:szCs w:val="28"/>
        </w:rPr>
        <w:t xml:space="preserve"> </w:t>
      </w:r>
      <w:r w:rsidR="00562BBE" w:rsidRPr="00562BBE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="000961B2">
        <w:rPr>
          <w:rFonts w:ascii="Times New Roman" w:hAnsi="Times New Roman" w:cs="Times New Roman"/>
          <w:sz w:val="28"/>
          <w:szCs w:val="28"/>
        </w:rPr>
        <w:t xml:space="preserve"> </w:t>
      </w:r>
      <w:r w:rsidR="00562BBE" w:rsidRPr="00562BBE">
        <w:rPr>
          <w:rFonts w:ascii="Times New Roman" w:hAnsi="Times New Roman" w:cs="Times New Roman"/>
          <w:sz w:val="28"/>
          <w:szCs w:val="28"/>
        </w:rPr>
        <w:t>Дума Шпаковского муниципального округа Ставропольского края</w:t>
      </w:r>
      <w:r w:rsidRPr="00562B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754AA" w:rsidRDefault="00A754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54AA" w:rsidRDefault="00A754AA" w:rsidP="00A754A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A754AA" w:rsidRDefault="00A754AA" w:rsidP="00A754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AD8" w:rsidRDefault="002904EF" w:rsidP="00037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BB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0961B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5" w:history="1">
        <w:r w:rsidRPr="00562BB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62BBE"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 </w:t>
      </w:r>
      <w:r w:rsidR="00562BBE" w:rsidRPr="00562BBE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562BBE">
        <w:rPr>
          <w:rFonts w:ascii="Times New Roman" w:hAnsi="Times New Roman" w:cs="Times New Roman"/>
          <w:sz w:val="28"/>
          <w:szCs w:val="28"/>
        </w:rPr>
        <w:t xml:space="preserve">, уполномоченных на их осуществление на территории </w:t>
      </w:r>
      <w:r w:rsidR="00562BBE" w:rsidRPr="00562BBE">
        <w:rPr>
          <w:rFonts w:ascii="Times New Roman" w:hAnsi="Times New Roman" w:cs="Times New Roman"/>
          <w:sz w:val="28"/>
          <w:szCs w:val="28"/>
        </w:rPr>
        <w:t>Шпаковского муниципального округа Ставропольского края</w:t>
      </w:r>
      <w:r w:rsidRPr="00562BBE">
        <w:rPr>
          <w:rFonts w:ascii="Times New Roman" w:hAnsi="Times New Roman" w:cs="Times New Roman"/>
          <w:sz w:val="28"/>
          <w:szCs w:val="28"/>
        </w:rPr>
        <w:t>.</w:t>
      </w:r>
    </w:p>
    <w:p w:rsidR="002904EF" w:rsidRPr="002904EF" w:rsidRDefault="002904EF" w:rsidP="00037A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EF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:rsidR="002904EF" w:rsidRPr="001B0C33" w:rsidRDefault="00290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C7" w:rsidRPr="001B0C33" w:rsidRDefault="000E69C7" w:rsidP="000E69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69C7" w:rsidRPr="001B0C33" w:rsidRDefault="000E69C7" w:rsidP="000E69C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69C7" w:rsidRPr="000E69C7" w:rsidRDefault="000E69C7" w:rsidP="000E69C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0E69C7" w:rsidRPr="000E69C7" w:rsidRDefault="000E69C7" w:rsidP="000E69C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0E69C7" w:rsidRPr="000E69C7" w:rsidRDefault="000E69C7" w:rsidP="000E69C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  <w:t xml:space="preserve">                  С.В.Печкуров</w:t>
      </w:r>
    </w:p>
    <w:p w:rsidR="000E69C7" w:rsidRPr="000E69C7" w:rsidRDefault="000E69C7" w:rsidP="001B0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C7" w:rsidRPr="000E69C7" w:rsidRDefault="000E69C7" w:rsidP="001B0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C7" w:rsidRPr="000E69C7" w:rsidRDefault="000E69C7" w:rsidP="001B0C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9C7" w:rsidRPr="000E69C7" w:rsidRDefault="000E69C7" w:rsidP="000E69C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0E69C7" w:rsidRPr="000E69C7" w:rsidRDefault="000E69C7" w:rsidP="000E69C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E69C7" w:rsidRPr="000E69C7" w:rsidRDefault="000E69C7" w:rsidP="000E69C7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69C7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</w:r>
      <w:r w:rsidRPr="000E69C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37AD8">
        <w:rPr>
          <w:rFonts w:ascii="Times New Roman" w:hAnsi="Times New Roman" w:cs="Times New Roman"/>
          <w:sz w:val="28"/>
          <w:szCs w:val="28"/>
        </w:rPr>
        <w:t xml:space="preserve">    </w:t>
      </w:r>
      <w:r w:rsidRPr="000E69C7">
        <w:rPr>
          <w:rFonts w:ascii="Times New Roman" w:hAnsi="Times New Roman" w:cs="Times New Roman"/>
          <w:sz w:val="28"/>
          <w:szCs w:val="28"/>
        </w:rPr>
        <w:t xml:space="preserve">      </w:t>
      </w:r>
      <w:r w:rsidR="00AE0D19">
        <w:rPr>
          <w:rFonts w:ascii="Times New Roman" w:hAnsi="Times New Roman" w:cs="Times New Roman"/>
          <w:sz w:val="28"/>
          <w:szCs w:val="28"/>
        </w:rPr>
        <w:t xml:space="preserve"> </w:t>
      </w:r>
      <w:r w:rsidRPr="000E69C7">
        <w:rPr>
          <w:rFonts w:ascii="Times New Roman" w:hAnsi="Times New Roman" w:cs="Times New Roman"/>
          <w:sz w:val="28"/>
          <w:szCs w:val="28"/>
        </w:rPr>
        <w:t>И.В.Серов</w:t>
      </w:r>
    </w:p>
    <w:sectPr w:rsidR="000E69C7" w:rsidRPr="000E69C7" w:rsidSect="00A754A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04EF"/>
    <w:rsid w:val="00000E3A"/>
    <w:rsid w:val="00012B13"/>
    <w:rsid w:val="00037AD8"/>
    <w:rsid w:val="000961B2"/>
    <w:rsid w:val="000E69C7"/>
    <w:rsid w:val="001805E3"/>
    <w:rsid w:val="001B0C33"/>
    <w:rsid w:val="002904EF"/>
    <w:rsid w:val="002C3921"/>
    <w:rsid w:val="003C57F4"/>
    <w:rsid w:val="004E03E9"/>
    <w:rsid w:val="005018D0"/>
    <w:rsid w:val="00562BBE"/>
    <w:rsid w:val="005A11BC"/>
    <w:rsid w:val="005C12BF"/>
    <w:rsid w:val="00742ABC"/>
    <w:rsid w:val="008D317B"/>
    <w:rsid w:val="00A754AA"/>
    <w:rsid w:val="00A77C14"/>
    <w:rsid w:val="00AE0D19"/>
    <w:rsid w:val="00D12E43"/>
    <w:rsid w:val="00E25362"/>
    <w:rsid w:val="00E32B0D"/>
    <w:rsid w:val="00FC6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1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90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90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1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904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904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4056FD5C48845C525722CC8AF668340EEFDB9A2F07DEF29113E2B5FBD639A6F14CBD71E67DD65A6FACED4B7D9EB9CBD10317A9ED5A7A64FF9EE6A6UDo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056FD5C48845C52573CC19C9A363E0AEC839E2601DCACCF4EE4E2A4863FF3B10CBB27A23FD00F3EE8B9457996F39A9C4818A8ECU4o5L" TargetMode="External"/><Relationship Id="rId5" Type="http://schemas.openxmlformats.org/officeDocument/2006/relationships/hyperlink" Target="consultantplus://offline/ref=B44056FD5C48845C52573CC19C9A363E0AEC8C962D07DCACCF4EE4E2A4863FF3B10CBB27A330D00F3EE8B9457996F39A9C4818A8ECU4o5L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Глазкова Наталья Евгеньевна</dc:creator>
  <cp:lastModifiedBy>DUMA-1</cp:lastModifiedBy>
  <cp:revision>2</cp:revision>
  <dcterms:created xsi:type="dcterms:W3CDTF">2021-09-21T13:30:00Z</dcterms:created>
  <dcterms:modified xsi:type="dcterms:W3CDTF">2021-09-21T13:30:00Z</dcterms:modified>
</cp:coreProperties>
</file>